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E56B509">
      <w:pPr>
        <w:wordWrap w:val="0"/>
        <w:ind w:right="480"/>
        <w:jc w:val="right"/>
        <w:rPr>
          <w:rFonts w:asciiTheme="minorEastAsia" w:hAnsiTheme="minorEastAsia" w:eastAsiaTheme="minorEastAsia"/>
          <w:sz w:val="24"/>
        </w:rPr>
      </w:pPr>
      <w:bookmarkStart w:id="0" w:name="_Toc23347328"/>
    </w:p>
    <w:p w14:paraId="51699712">
      <w:pPr>
        <w:spacing w:line="360" w:lineRule="auto"/>
        <w:rPr>
          <w:rFonts w:asciiTheme="minorEastAsia" w:hAnsiTheme="minorEastAsia" w:eastAsiaTheme="minorEastAsia"/>
          <w:b/>
          <w:sz w:val="44"/>
          <w:szCs w:val="44"/>
        </w:rPr>
      </w:pPr>
    </w:p>
    <w:p w14:paraId="5B449D6D"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第二部分 技术标书</w:t>
      </w:r>
    </w:p>
    <w:p w14:paraId="63F6526F">
      <w:pPr>
        <w:spacing w:line="360" w:lineRule="auto"/>
        <w:rPr>
          <w:rFonts w:hint="eastAsia" w:asciiTheme="minorEastAsia" w:hAnsiTheme="minorEastAsia" w:eastAsiaTheme="minorEastAsia"/>
          <w:b/>
          <w:sz w:val="44"/>
          <w:szCs w:val="44"/>
        </w:rPr>
      </w:pPr>
    </w:p>
    <w:p w14:paraId="71E50952"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asciiTheme="minorEastAsia" w:hAnsiTheme="minorEastAsia" w:eastAsiaTheme="minorEastAsia"/>
          <w:b/>
          <w:sz w:val="44"/>
          <w:szCs w:val="44"/>
        </w:rPr>
        <w:t>目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 xml:space="preserve"> </w:t>
      </w:r>
      <w:r>
        <w:rPr>
          <w:rFonts w:asciiTheme="minorEastAsia" w:hAnsiTheme="minorEastAsia" w:eastAsiaTheme="minorEastAsia"/>
          <w:b/>
          <w:sz w:val="44"/>
          <w:szCs w:val="44"/>
        </w:rPr>
        <w:t>录</w:t>
      </w:r>
    </w:p>
    <w:p w14:paraId="35444127"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 w14:paraId="60AD1E1F">
      <w:pPr>
        <w:spacing w:line="360" w:lineRule="auto"/>
        <w:rPr>
          <w:rFonts w:asciiTheme="minorEastAsia" w:hAnsiTheme="minorEastAsia" w:eastAsiaTheme="minorEastAsia"/>
          <w:b/>
          <w:sz w:val="30"/>
          <w:szCs w:val="30"/>
        </w:rPr>
      </w:pPr>
    </w:p>
    <w:p w14:paraId="6FF30A34">
      <w:pPr>
        <w:spacing w:line="480" w:lineRule="auto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一、项目</w:t>
      </w:r>
      <w:r>
        <w:rPr>
          <w:rFonts w:asciiTheme="minorEastAsia" w:hAnsiTheme="minorEastAsia" w:eastAsiaTheme="minorEastAsia"/>
          <w:b/>
          <w:sz w:val="30"/>
          <w:szCs w:val="30"/>
        </w:rPr>
        <w:t>概况</w:t>
      </w:r>
    </w:p>
    <w:p w14:paraId="498F5ADA">
      <w:pPr>
        <w:spacing w:line="480" w:lineRule="auto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二</w:t>
      </w:r>
      <w:r>
        <w:rPr>
          <w:rFonts w:asciiTheme="minorEastAsia" w:hAnsiTheme="minorEastAsia" w:eastAsiaTheme="minorEastAsia"/>
          <w:b/>
          <w:sz w:val="30"/>
          <w:szCs w:val="30"/>
        </w:rPr>
        <w:t>、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技术要求</w:t>
      </w:r>
    </w:p>
    <w:p w14:paraId="563CF5EC">
      <w:pPr>
        <w:spacing w:line="480" w:lineRule="auto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三、供货清单</w:t>
      </w:r>
    </w:p>
    <w:p w14:paraId="480F38BF">
      <w:pPr>
        <w:spacing w:line="480" w:lineRule="auto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四、项目验收</w:t>
      </w:r>
    </w:p>
    <w:p w14:paraId="62AF2BC1">
      <w:pPr>
        <w:spacing w:line="480" w:lineRule="auto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五、其他事宜</w:t>
      </w:r>
    </w:p>
    <w:p w14:paraId="386A2222">
      <w:pPr>
        <w:rPr>
          <w:rFonts w:asciiTheme="minorEastAsia" w:hAnsiTheme="minorEastAsia" w:eastAsiaTheme="minorEastAsia"/>
          <w:sz w:val="28"/>
          <w:szCs w:val="28"/>
        </w:rPr>
      </w:pPr>
    </w:p>
    <w:p w14:paraId="5345804B">
      <w:pPr>
        <w:rPr>
          <w:rFonts w:asciiTheme="minorEastAsia" w:hAnsiTheme="minorEastAsia" w:eastAsiaTheme="minorEastAsia"/>
          <w:sz w:val="28"/>
          <w:szCs w:val="28"/>
        </w:rPr>
      </w:pPr>
    </w:p>
    <w:p w14:paraId="6F494B2D">
      <w:pPr>
        <w:rPr>
          <w:rFonts w:asciiTheme="minorEastAsia" w:hAnsiTheme="minorEastAsia" w:eastAsiaTheme="minorEastAsia"/>
          <w:sz w:val="28"/>
          <w:szCs w:val="28"/>
        </w:rPr>
      </w:pPr>
    </w:p>
    <w:bookmarkEnd w:id="0"/>
    <w:p w14:paraId="7ADDB31E">
      <w:pPr>
        <w:pStyle w:val="137"/>
        <w:spacing w:line="360" w:lineRule="auto"/>
        <w:ind w:firstLine="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2F17CA29"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br w:type="page"/>
      </w:r>
    </w:p>
    <w:p w14:paraId="608DEB58">
      <w:pPr>
        <w:pStyle w:val="137"/>
        <w:spacing w:line="360" w:lineRule="auto"/>
        <w:ind w:left="-44" w:leftChars="-21"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bookmarkStart w:id="4" w:name="_GoBack"/>
      <w:bookmarkEnd w:id="4"/>
      <w:r>
        <w:rPr>
          <w:rFonts w:hint="eastAsia" w:asciiTheme="minorEastAsia" w:hAnsiTheme="minorEastAsia" w:eastAsiaTheme="minorEastAsia"/>
          <w:sz w:val="24"/>
          <w:szCs w:val="24"/>
        </w:rPr>
        <w:t>重汽（重庆）轻型汽车有限公司（以下简称：需方）委托供方承担需方</w:t>
      </w:r>
      <w:r>
        <w:rPr>
          <w:rFonts w:hint="eastAsia" w:ascii="Times New Roman" w:eastAsiaTheme="minorEastAsia"/>
          <w:sz w:val="24"/>
          <w:szCs w:val="24"/>
        </w:rPr>
        <w:t>FV70</w:t>
      </w:r>
      <w:r>
        <w:rPr>
          <w:rFonts w:hint="eastAsia" w:asciiTheme="minorEastAsia" w:hAnsiTheme="minorEastAsia" w:eastAsiaTheme="minorEastAsia"/>
          <w:sz w:val="24"/>
          <w:szCs w:val="24"/>
        </w:rPr>
        <w:t>滑轨盖板电泳装置项目，供方负责该项目装置的</w:t>
      </w:r>
      <w:r>
        <w:rPr>
          <w:rFonts w:hint="eastAsia" w:asciiTheme="minorEastAsia" w:hAnsiTheme="minorEastAsia" w:eastAsiaTheme="minorEastAsia"/>
          <w:sz w:val="24"/>
          <w:szCs w:val="24"/>
          <w:lang w:val="en-AU"/>
        </w:rPr>
        <w:t>设计、</w:t>
      </w:r>
      <w:r>
        <w:rPr>
          <w:rFonts w:hint="eastAsia" w:asciiTheme="minorEastAsia" w:hAnsiTheme="minorEastAsia" w:eastAsiaTheme="minorEastAsia"/>
          <w:sz w:val="24"/>
          <w:szCs w:val="24"/>
        </w:rPr>
        <w:t>优化、</w:t>
      </w:r>
      <w:r>
        <w:rPr>
          <w:rFonts w:hint="eastAsia" w:asciiTheme="minorEastAsia" w:hAnsiTheme="minorEastAsia" w:eastAsiaTheme="minorEastAsia"/>
          <w:sz w:val="24"/>
          <w:szCs w:val="24"/>
          <w:lang w:val="en-AU"/>
        </w:rPr>
        <w:t>加工、</w:t>
      </w:r>
      <w:r>
        <w:rPr>
          <w:rFonts w:hint="eastAsia" w:asciiTheme="minorEastAsia" w:hAnsiTheme="minorEastAsia" w:eastAsiaTheme="minorEastAsia"/>
          <w:sz w:val="24"/>
          <w:szCs w:val="24"/>
        </w:rPr>
        <w:t>运输、现场试装验证</w:t>
      </w:r>
      <w:r>
        <w:rPr>
          <w:rFonts w:hint="eastAsia" w:asciiTheme="minorEastAsia" w:hAnsiTheme="minorEastAsia" w:eastAsiaTheme="minorEastAsia"/>
          <w:sz w:val="24"/>
          <w:szCs w:val="24"/>
          <w:lang w:val="en-AU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问题整改、交货。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本项目为交钥匙工程。</w:t>
      </w:r>
    </w:p>
    <w:p w14:paraId="0ED2AB37">
      <w:pPr>
        <w:pStyle w:val="145"/>
        <w:spacing w:line="360" w:lineRule="auto"/>
        <w:rPr>
          <w:rFonts w:asciiTheme="minorEastAsia" w:hAnsiTheme="minorEastAsia" w:eastAsiaTheme="minorEastAsia"/>
          <w:b/>
          <w:sz w:val="28"/>
          <w:szCs w:val="28"/>
          <w:lang w:val="zh-CN"/>
        </w:rPr>
      </w:pPr>
      <w:bookmarkStart w:id="1" w:name="_Toc23347331"/>
      <w:bookmarkStart w:id="2" w:name="_Toc27367647"/>
      <w:r>
        <w:rPr>
          <w:rFonts w:hint="eastAsia" w:asciiTheme="minorEastAsia" w:hAnsiTheme="minorEastAsia" w:eastAsiaTheme="minorEastAsia"/>
          <w:b/>
          <w:sz w:val="28"/>
          <w:szCs w:val="28"/>
        </w:rPr>
        <w:t>一、项目</w:t>
      </w:r>
      <w:r>
        <w:rPr>
          <w:rFonts w:hint="eastAsia" w:asciiTheme="minorEastAsia" w:hAnsiTheme="minorEastAsia" w:eastAsiaTheme="minorEastAsia"/>
          <w:b/>
          <w:kern w:val="0"/>
          <w:sz w:val="28"/>
          <w:szCs w:val="28"/>
        </w:rPr>
        <w:t>概况</w:t>
      </w:r>
    </w:p>
    <w:bookmarkEnd w:id="1"/>
    <w:bookmarkEnd w:id="2"/>
    <w:p w14:paraId="6284743E">
      <w:pPr>
        <w:spacing w:line="360" w:lineRule="auto"/>
        <w:rPr>
          <w:rFonts w:asciiTheme="minorEastAsia" w:hAnsiTheme="minorEastAsia" w:eastAsiaTheme="minorEastAsia"/>
          <w:sz w:val="24"/>
          <w:lang w:val="zh-CN"/>
        </w:rPr>
      </w:pPr>
      <w:bookmarkStart w:id="3" w:name="_Toc27367648"/>
      <w:r>
        <w:rPr>
          <w:rFonts w:hint="eastAsia" w:eastAsiaTheme="minorEastAsia"/>
          <w:sz w:val="24"/>
          <w:szCs w:val="22"/>
          <w:lang w:val="zh-CN"/>
        </w:rPr>
        <w:t>1</w:t>
      </w:r>
      <w:r>
        <w:rPr>
          <w:rFonts w:hint="eastAsia" w:asciiTheme="minorEastAsia" w:hAnsiTheme="minorEastAsia" w:eastAsiaTheme="minorEastAsia"/>
          <w:sz w:val="24"/>
          <w:lang w:val="zh-CN"/>
        </w:rPr>
        <w:t>、项目名称</w:t>
      </w:r>
    </w:p>
    <w:p w14:paraId="7A46D139">
      <w:pPr>
        <w:pStyle w:val="147"/>
        <w:spacing w:line="360" w:lineRule="auto"/>
        <w:ind w:left="360" w:firstLine="0" w:firstLineChars="0"/>
        <w:rPr>
          <w:rFonts w:asciiTheme="minorEastAsia" w:hAnsiTheme="minorEastAsia" w:eastAsiaTheme="minorEastAsia"/>
          <w:sz w:val="24"/>
          <w:lang w:val="zh-CN"/>
        </w:rPr>
      </w:pPr>
      <w:r>
        <w:rPr>
          <w:rFonts w:hint="eastAsia" w:ascii="Times New Roman" w:hAnsi="Times New Roman" w:eastAsiaTheme="minorEastAsia"/>
          <w:sz w:val="24"/>
          <w:szCs w:val="24"/>
        </w:rPr>
        <w:t>FV70防腐工艺开发项目-</w:t>
      </w:r>
      <w:r>
        <w:rPr>
          <w:rFonts w:hint="eastAsia" w:asciiTheme="minorEastAsia" w:hAnsiTheme="minorEastAsia" w:eastAsiaTheme="minorEastAsia"/>
          <w:sz w:val="24"/>
          <w:szCs w:val="24"/>
        </w:rPr>
        <w:t>滑轨盖板电泳装置项目</w:t>
      </w:r>
    </w:p>
    <w:p w14:paraId="7ABFEFBF">
      <w:pPr>
        <w:spacing w:line="360" w:lineRule="auto"/>
        <w:rPr>
          <w:rFonts w:asciiTheme="minorEastAsia" w:hAnsiTheme="minorEastAsia" w:eastAsiaTheme="minorEastAsia"/>
          <w:sz w:val="24"/>
          <w:lang w:val="zh-CN"/>
        </w:rPr>
      </w:pPr>
      <w:r>
        <w:rPr>
          <w:rFonts w:hint="eastAsia" w:eastAsiaTheme="minorEastAsia"/>
          <w:sz w:val="24"/>
          <w:szCs w:val="22"/>
          <w:lang w:val="zh-CN"/>
        </w:rPr>
        <w:t>2</w:t>
      </w:r>
      <w:r>
        <w:rPr>
          <w:rFonts w:hint="eastAsia" w:asciiTheme="minorEastAsia" w:hAnsiTheme="minorEastAsia" w:eastAsiaTheme="minorEastAsia"/>
          <w:sz w:val="24"/>
          <w:lang w:val="zh-CN"/>
        </w:rPr>
        <w:t>、</w:t>
      </w:r>
      <w:r>
        <w:rPr>
          <w:rFonts w:hint="eastAsia" w:asciiTheme="minorEastAsia" w:hAnsiTheme="minorEastAsia" w:eastAsiaTheme="minorEastAsia"/>
          <w:sz w:val="24"/>
        </w:rPr>
        <w:t>需方</w:t>
      </w:r>
    </w:p>
    <w:p w14:paraId="6D1AB22D">
      <w:pPr>
        <w:pStyle w:val="147"/>
        <w:spacing w:line="360" w:lineRule="auto"/>
        <w:ind w:left="360" w:firstLine="0" w:firstLineChars="0"/>
        <w:rPr>
          <w:rFonts w:asciiTheme="minorEastAsia" w:hAnsiTheme="minorEastAsia" w:eastAsiaTheme="minorEastAsia"/>
          <w:sz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lang w:val="zh-CN"/>
        </w:rPr>
        <w:t>重汽（重庆）轻型汽车有限公司</w:t>
      </w:r>
    </w:p>
    <w:p w14:paraId="4D44931D">
      <w:pPr>
        <w:spacing w:line="360" w:lineRule="auto"/>
        <w:rPr>
          <w:rFonts w:asciiTheme="minorEastAsia" w:hAnsiTheme="minorEastAsia" w:eastAsiaTheme="minorEastAsia"/>
          <w:sz w:val="24"/>
          <w:lang w:val="zh-CN"/>
        </w:rPr>
      </w:pPr>
      <w:r>
        <w:rPr>
          <w:rFonts w:hint="eastAsia" w:eastAsiaTheme="minorEastAsia"/>
          <w:sz w:val="24"/>
          <w:lang w:val="zh-CN"/>
        </w:rPr>
        <w:t>3</w:t>
      </w:r>
      <w:r>
        <w:rPr>
          <w:rFonts w:hint="eastAsia" w:asciiTheme="minorEastAsia" w:hAnsiTheme="minorEastAsia" w:eastAsiaTheme="minorEastAsia"/>
          <w:sz w:val="24"/>
          <w:lang w:val="zh-CN"/>
        </w:rPr>
        <w:t>、项目地点</w:t>
      </w:r>
    </w:p>
    <w:p w14:paraId="40DB5228">
      <w:pPr>
        <w:spacing w:line="360" w:lineRule="auto"/>
        <w:rPr>
          <w:rFonts w:asciiTheme="minorEastAsia" w:hAnsiTheme="minorEastAsia" w:eastAsiaTheme="minorEastAsia"/>
          <w:sz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lang w:val="zh-CN"/>
        </w:rPr>
        <w:t xml:space="preserve"> </w:t>
      </w:r>
      <w:r>
        <w:rPr>
          <w:rFonts w:asciiTheme="minorEastAsia" w:hAnsiTheme="minorEastAsia" w:eastAsiaTheme="minorEastAsia"/>
          <w:sz w:val="24"/>
          <w:lang w:val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lang w:val="zh-CN"/>
        </w:rPr>
        <w:t>重庆市江津区双福新区潍柴路</w:t>
      </w:r>
      <w:r>
        <w:rPr>
          <w:rFonts w:hint="eastAsia" w:eastAsiaTheme="minorEastAsia"/>
          <w:sz w:val="24"/>
          <w:szCs w:val="22"/>
          <w:lang w:val="zh-CN"/>
        </w:rPr>
        <w:t>2</w:t>
      </w:r>
      <w:r>
        <w:rPr>
          <w:rFonts w:hint="eastAsia" w:asciiTheme="minorEastAsia" w:hAnsiTheme="minorEastAsia" w:eastAsiaTheme="minorEastAsia"/>
          <w:sz w:val="24"/>
          <w:lang w:val="zh-CN"/>
        </w:rPr>
        <w:t>号（重庆汽车公司内）</w:t>
      </w:r>
    </w:p>
    <w:p w14:paraId="51445A8C">
      <w:pPr>
        <w:spacing w:line="360" w:lineRule="auto"/>
        <w:jc w:val="left"/>
        <w:rPr>
          <w:rFonts w:asciiTheme="minorEastAsia" w:hAnsiTheme="minorEastAsia" w:eastAsiaTheme="minorEastAsia"/>
          <w:sz w:val="24"/>
          <w:lang w:val="en-GB"/>
        </w:rPr>
      </w:pPr>
      <w:r>
        <w:rPr>
          <w:rFonts w:hint="eastAsia" w:eastAsiaTheme="minorEastAsia"/>
          <w:sz w:val="24"/>
        </w:rPr>
        <w:t>5</w:t>
      </w:r>
      <w:r>
        <w:rPr>
          <w:rFonts w:hint="eastAsia" w:eastAsiaTheme="minorEastAsia"/>
          <w:sz w:val="24"/>
          <w:lang w:val="en-GB"/>
        </w:rPr>
        <w:t>、</w:t>
      </w:r>
      <w:r>
        <w:rPr>
          <w:rFonts w:hint="eastAsia" w:asciiTheme="minorEastAsia" w:hAnsiTheme="minorEastAsia" w:eastAsiaTheme="minorEastAsia"/>
          <w:sz w:val="24"/>
        </w:rPr>
        <w:t>交货</w:t>
      </w:r>
      <w:r>
        <w:rPr>
          <w:rFonts w:hint="eastAsia" w:asciiTheme="minorEastAsia" w:hAnsiTheme="minorEastAsia" w:eastAsiaTheme="minorEastAsia"/>
          <w:sz w:val="24"/>
          <w:lang w:val="en-GB"/>
        </w:rPr>
        <w:t>时间节点</w:t>
      </w:r>
    </w:p>
    <w:p w14:paraId="14C179FC">
      <w:pPr>
        <w:spacing w:line="360" w:lineRule="auto"/>
        <w:ind w:firstLine="420" w:firstLineChars="175"/>
        <w:rPr>
          <w:rFonts w:eastAsiaTheme="minorEastAsia"/>
          <w:sz w:val="24"/>
          <w:szCs w:val="22"/>
        </w:rPr>
      </w:pPr>
      <w:r>
        <w:rPr>
          <w:rFonts w:hint="eastAsia" w:eastAsiaTheme="minorEastAsia"/>
          <w:sz w:val="24"/>
          <w:szCs w:val="22"/>
        </w:rPr>
        <w:t>交货时间：预计2026年10月10日。该时间可提前，不得延后，具体时间以需方通知为准。</w:t>
      </w:r>
    </w:p>
    <w:p w14:paraId="3ED32BF7">
      <w:pPr>
        <w:pStyle w:val="145"/>
        <w:numPr>
          <w:ilvl w:val="0"/>
          <w:numId w:val="10"/>
        </w:numPr>
        <w:spacing w:line="360" w:lineRule="auto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技术要求</w:t>
      </w:r>
    </w:p>
    <w:p w14:paraId="182848CF">
      <w:pPr>
        <w:pStyle w:val="145"/>
        <w:numPr>
          <w:ilvl w:val="0"/>
          <w:numId w:val="11"/>
        </w:num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参考样式如下。该装置为滑轨盖板电泳使用，使用环境特性为酸碱溶液、高温。</w:t>
      </w:r>
    </w:p>
    <w:p w14:paraId="0F4EF793">
      <w:pPr>
        <w:pStyle w:val="145"/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483870</wp:posOffset>
                </wp:positionV>
                <wp:extent cx="842645" cy="2456180"/>
                <wp:effectExtent l="10160" t="7620" r="13970" b="12700"/>
                <wp:wrapNone/>
                <wp:docPr id="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2645" cy="2456180"/>
                          <a:chOff x="7856" y="44059"/>
                          <a:chExt cx="1327" cy="3868"/>
                        </a:xfrm>
                      </wpg:grpSpPr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856" y="44059"/>
                            <a:ext cx="1190" cy="6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29807DC">
                              <w:pPr>
                                <w:rPr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36"/>
                                </w:rPr>
                                <w:t>装置1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993" y="47243"/>
                            <a:ext cx="1190" cy="6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D1BF0F8">
                              <w:pPr>
                                <w:rPr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36"/>
                                </w:rPr>
                                <w:t>装置2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o:spt="203" style="position:absolute;left:0pt;margin-left:169.25pt;margin-top:38.1pt;height:193.4pt;width:66.35pt;z-index:251660288;mso-width-relative:page;mso-height-relative:page;" coordorigin="7856,44059" coordsize="1327,3868" o:gfxdata="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6Iiy&#10;Q9oAAAAKAQAADwAAAAAAAAABACAAAAAiAAAAZHJzL2Rvd25yZXYueG1sUEsBAhQAFAAAAAgAh07i&#10;QJ6l9kDLAgAAYAgAAA4AAAAAAAAAAQAgAAAAKQEAAGRycy9lMm9Eb2MueG1sUEsFBgAAAAAGAAYA&#10;WQEAAGYGAAAAAA==&#10;">
                <o:lock v:ext="edit" aspectratio="f"/>
                <v:shape id="Text Box 3" o:spid="_x0000_s1026" o:spt="202" type="#_x0000_t202" style="position:absolute;left:7856;top:44059;height:684;width:1190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729807DC">
                        <w:pPr>
                          <w:rPr>
                            <w:sz w:val="28"/>
                            <w:szCs w:val="36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36"/>
                          </w:rPr>
                          <w:t>装置1</w:t>
                        </w:r>
                      </w:p>
                    </w:txbxContent>
                  </v:textbox>
                </v:shape>
                <v:shape id="Text Box 4" o:spid="_x0000_s1026" o:spt="202" type="#_x0000_t202" style="position:absolute;left:7993;top:47243;height:684;width:1190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D1BF0F8">
                        <w:pPr>
                          <w:rPr>
                            <w:sz w:val="28"/>
                            <w:szCs w:val="36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36"/>
                          </w:rPr>
                          <w:t>装置2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inline distT="0" distB="0" distL="114300" distR="114300">
            <wp:extent cx="4356100" cy="3357245"/>
            <wp:effectExtent l="0" t="0" r="635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35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2958F">
      <w:pPr>
        <w:pStyle w:val="145"/>
        <w:spacing w:line="360" w:lineRule="auto"/>
        <w:rPr>
          <w:rFonts w:asciiTheme="minorEastAsia" w:hAnsiTheme="minorEastAsia" w:eastAsiaTheme="minorEastAsia"/>
          <w:sz w:val="24"/>
        </w:rPr>
      </w:pPr>
    </w:p>
    <w:p w14:paraId="57AF649F">
      <w:pPr>
        <w:pStyle w:val="145"/>
        <w:numPr>
          <w:ilvl w:val="0"/>
          <w:numId w:val="11"/>
        </w:num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装置轮廓参考尺寸及参考重量如下，最终以设计为准。</w:t>
      </w:r>
    </w:p>
    <w:tbl>
      <w:tblPr>
        <w:tblStyle w:val="74"/>
        <w:tblW w:w="871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3970"/>
        <w:gridCol w:w="933"/>
        <w:gridCol w:w="1007"/>
        <w:gridCol w:w="976"/>
        <w:gridCol w:w="1264"/>
      </w:tblGrid>
      <w:tr w14:paraId="7AB3D644">
        <w:trPr>
          <w:trHeight w:val="639" w:hRule="atLeast"/>
        </w:trPr>
        <w:tc>
          <w:tcPr>
            <w:tcW w:w="5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73BFDA3A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1AC10FC5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装置名称 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11FEDF5A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长(</w:t>
            </w:r>
            <w:r>
              <w:rPr>
                <w:rFonts w:eastAsiaTheme="minorEastAsia"/>
                <w:szCs w:val="21"/>
              </w:rPr>
              <w:t>cm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)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2989C2B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宽(</w:t>
            </w:r>
            <w:r>
              <w:rPr>
                <w:rFonts w:hint="eastAsia" w:eastAsiaTheme="minorEastAsia"/>
                <w:szCs w:val="21"/>
              </w:rPr>
              <w:t>cm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)</w:t>
            </w:r>
          </w:p>
        </w:tc>
        <w:tc>
          <w:tcPr>
            <w:tcW w:w="9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01CEF8C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高(</w:t>
            </w:r>
            <w:r>
              <w:rPr>
                <w:rFonts w:hint="eastAsia" w:eastAsiaTheme="minorEastAsia"/>
                <w:szCs w:val="21"/>
              </w:rPr>
              <w:t>cm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)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730297A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重量（</w:t>
            </w:r>
            <w:r>
              <w:rPr>
                <w:rFonts w:hint="eastAsia" w:eastAsiaTheme="minorEastAsia"/>
                <w:szCs w:val="21"/>
              </w:rPr>
              <w:t>Kg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）</w:t>
            </w:r>
          </w:p>
        </w:tc>
      </w:tr>
      <w:tr w14:paraId="163B8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1BD56B85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CDA77CE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装置1（FV70短轴滑轨盖板电泳装置）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204E5B88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103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2690D8F7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21</w:t>
            </w:r>
          </w:p>
        </w:tc>
        <w:tc>
          <w:tcPr>
            <w:tcW w:w="9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7642BE10">
            <w:pPr>
              <w:widowControl/>
              <w:spacing w:line="18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7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3AB7012">
            <w:pPr>
              <w:widowControl/>
              <w:spacing w:line="18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1.3</w:t>
            </w:r>
          </w:p>
        </w:tc>
      </w:tr>
      <w:tr w14:paraId="2FADAA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7C2F8190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2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47FB2822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装置</w:t>
            </w:r>
            <w:r>
              <w:rPr>
                <w:rFonts w:hint="eastAsia" w:eastAsiaTheme="minorEastAsia"/>
                <w:szCs w:val="21"/>
              </w:rPr>
              <w:t>2（FV70中轴滑轨盖板电泳装置）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1675676F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103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033E9C7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21</w:t>
            </w:r>
          </w:p>
        </w:tc>
        <w:tc>
          <w:tcPr>
            <w:tcW w:w="9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4004FBFA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7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0560056A">
            <w:pPr>
              <w:widowControl/>
              <w:spacing w:line="18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1.3</w:t>
            </w:r>
          </w:p>
        </w:tc>
      </w:tr>
    </w:tbl>
    <w:p w14:paraId="42AF3D20">
      <w:pPr>
        <w:pStyle w:val="145"/>
        <w:spacing w:line="360" w:lineRule="auto"/>
        <w:rPr>
          <w:rFonts w:cs="Arial" w:asciiTheme="minorEastAsia" w:hAnsiTheme="minorEastAsia" w:eastAsiaTheme="minorEastAsia"/>
          <w:sz w:val="24"/>
        </w:rPr>
      </w:pPr>
      <w:r>
        <w:rPr>
          <w:rFonts w:hint="eastAsia" w:eastAsiaTheme="minorEastAsia"/>
          <w:sz w:val="24"/>
        </w:rPr>
        <w:t>3、</w:t>
      </w:r>
      <w:r>
        <w:rPr>
          <w:rFonts w:hint="eastAsia" w:cs="Arial" w:asciiTheme="minorEastAsia" w:hAnsiTheme="minorEastAsia" w:eastAsiaTheme="minorEastAsia"/>
          <w:sz w:val="24"/>
        </w:rPr>
        <w:t>装置样件按需方要求分批制作，每次试装供方须安排人员现场跟线，对装置问题进行发现、记录，以便落实需方对装置整改的要求。装置待需方试装认可后再批量制作。批量产品应确保一致性，不合格的将被拒收。</w:t>
      </w:r>
    </w:p>
    <w:p w14:paraId="2C7D806E">
      <w:pPr>
        <w:pStyle w:val="145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eastAsiaTheme="minorEastAsia"/>
          <w:sz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</w:rPr>
        <w:t>焊接牢固，成形均匀、平整、整洁，关键受力位置应采用满焊，无焊接质量问题，装置应进行必要的平面打磨及倒角，确保各平面平整且便于装配使用。</w:t>
      </w:r>
    </w:p>
    <w:p w14:paraId="605585CC">
      <w:pPr>
        <w:pStyle w:val="145"/>
        <w:spacing w:line="360" w:lineRule="auto"/>
        <w:rPr>
          <w:rFonts w:asciiTheme="minorEastAsia" w:hAnsiTheme="minorEastAsia" w:eastAsiaTheme="minorEastAsia"/>
          <w:b/>
          <w:bCs/>
          <w:kern w:val="0"/>
          <w:sz w:val="24"/>
        </w:rPr>
      </w:pPr>
      <w:r>
        <w:rPr>
          <w:rFonts w:hint="eastAsia" w:eastAsiaTheme="minorEastAsia"/>
          <w:sz w:val="24"/>
        </w:rPr>
        <w:t>5、</w:t>
      </w:r>
      <w:r>
        <w:rPr>
          <w:rFonts w:hint="eastAsia" w:asciiTheme="minorEastAsia" w:hAnsiTheme="minorEastAsia" w:eastAsiaTheme="minorEastAsia"/>
          <w:kern w:val="0"/>
          <w:sz w:val="24"/>
        </w:rPr>
        <w:t>装置采用</w:t>
      </w:r>
      <w:r>
        <w:rPr>
          <w:rFonts w:hint="eastAsia" w:eastAsiaTheme="minorEastAsia"/>
          <w:color w:val="000000"/>
          <w:kern w:val="0"/>
          <w:sz w:val="24"/>
        </w:rPr>
        <w:t>SUS304</w:t>
      </w:r>
      <w:r>
        <w:rPr>
          <w:rFonts w:hint="eastAsia" w:asciiTheme="minorEastAsia" w:hAnsiTheme="minorEastAsia" w:eastAsiaTheme="minorEastAsia"/>
          <w:kern w:val="0"/>
          <w:sz w:val="24"/>
        </w:rPr>
        <w:t>材质。装置送入需方工厂前应去除灰尘、油污等污染物，</w:t>
      </w:r>
      <w:r>
        <w:rPr>
          <w:rFonts w:hint="eastAsia" w:asciiTheme="minorEastAsia" w:hAnsiTheme="minorEastAsia" w:eastAsiaTheme="minorEastAsia"/>
          <w:b/>
          <w:bCs/>
          <w:kern w:val="0"/>
          <w:sz w:val="24"/>
        </w:rPr>
        <w:t>特别强调不能沾有含硅酮的污染物。否则需方有权拒收。</w:t>
      </w:r>
    </w:p>
    <w:p w14:paraId="2102E291">
      <w:pPr>
        <w:pStyle w:val="145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eastAsiaTheme="minorEastAsia"/>
          <w:sz w:val="24"/>
        </w:rPr>
        <w:t>6、</w:t>
      </w:r>
      <w:r>
        <w:rPr>
          <w:rFonts w:hint="eastAsia" w:asciiTheme="minorEastAsia" w:hAnsiTheme="minorEastAsia" w:eastAsiaTheme="minorEastAsia"/>
          <w:kern w:val="0"/>
          <w:sz w:val="24"/>
        </w:rPr>
        <w:t>因装置原因导致车身、部件、设备、材料等损失的供方须等价赔偿。</w:t>
      </w:r>
    </w:p>
    <w:p w14:paraId="0C669594">
      <w:pPr>
        <w:spacing w:line="360" w:lineRule="auto"/>
        <w:rPr>
          <w:rFonts w:asciiTheme="minorEastAsia" w:hAnsiTheme="minorEastAsia" w:eastAsiaTheme="minorEastAsia"/>
          <w:b/>
          <w:kern w:val="0"/>
          <w:sz w:val="24"/>
        </w:rPr>
      </w:pPr>
      <w:r>
        <w:rPr>
          <w:rFonts w:hint="eastAsia" w:eastAsiaTheme="minorEastAsia"/>
          <w:sz w:val="24"/>
        </w:rPr>
        <w:t>7、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供方须</w:t>
      </w:r>
      <w:r>
        <w:rPr>
          <w:rFonts w:asciiTheme="minorEastAsia" w:hAnsiTheme="minorEastAsia" w:eastAsiaTheme="minorEastAsia"/>
          <w:color w:val="000000"/>
          <w:kern w:val="0"/>
          <w:sz w:val="24"/>
        </w:rPr>
        <w:t>向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需方</w:t>
      </w:r>
      <w:r>
        <w:rPr>
          <w:rFonts w:asciiTheme="minorEastAsia" w:hAnsiTheme="minorEastAsia" w:eastAsiaTheme="minorEastAsia"/>
          <w:color w:val="000000"/>
          <w:kern w:val="0"/>
          <w:sz w:val="24"/>
        </w:rPr>
        <w:t>提供的资料：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项目整体计划、所有装置</w:t>
      </w:r>
      <w:r>
        <w:rPr>
          <w:rFonts w:hint="eastAsia" w:eastAsiaTheme="minorEastAsia"/>
          <w:color w:val="000000"/>
          <w:kern w:val="0"/>
          <w:sz w:val="24"/>
        </w:rPr>
        <w:t>3D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数模（</w:t>
      </w:r>
      <w:r>
        <w:rPr>
          <w:rFonts w:hint="eastAsia" w:eastAsiaTheme="minorEastAsia"/>
          <w:color w:val="000000"/>
          <w:kern w:val="0"/>
          <w:sz w:val="24"/>
        </w:rPr>
        <w:t>CATIA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 xml:space="preserve"> </w:t>
      </w:r>
      <w:r>
        <w:rPr>
          <w:rFonts w:hint="eastAsia" w:eastAsiaTheme="minorEastAsia"/>
          <w:color w:val="000000"/>
          <w:kern w:val="0"/>
          <w:sz w:val="24"/>
        </w:rPr>
        <w:t>V5R19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版本）及</w:t>
      </w:r>
      <w:r>
        <w:rPr>
          <w:rFonts w:hint="eastAsia" w:eastAsiaTheme="minorEastAsia"/>
          <w:color w:val="000000"/>
          <w:kern w:val="0"/>
          <w:sz w:val="24"/>
        </w:rPr>
        <w:t>2D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图纸（</w:t>
      </w:r>
      <w:r>
        <w:rPr>
          <w:rFonts w:hint="eastAsia" w:eastAsiaTheme="minorEastAsia"/>
          <w:color w:val="000000"/>
          <w:kern w:val="0"/>
          <w:sz w:val="24"/>
        </w:rPr>
        <w:t>CAD2010</w:t>
      </w:r>
      <w:r>
        <w:rPr>
          <w:rFonts w:hint="eastAsia" w:asciiTheme="minorEastAsia" w:hAnsiTheme="minorEastAsia" w:eastAsiaTheme="minorEastAsia"/>
          <w:color w:val="000000"/>
          <w:kern w:val="0"/>
          <w:sz w:val="24"/>
        </w:rPr>
        <w:t>版本）、批量装置制作计划</w:t>
      </w:r>
      <w:r>
        <w:rPr>
          <w:rFonts w:hint="eastAsia" w:asciiTheme="minorEastAsia" w:hAnsiTheme="minorEastAsia" w:eastAsiaTheme="minorEastAsia"/>
          <w:kern w:val="0"/>
          <w:sz w:val="24"/>
        </w:rPr>
        <w:t>。</w:t>
      </w:r>
    </w:p>
    <w:p w14:paraId="79284350">
      <w:pPr>
        <w:spacing w:line="360" w:lineRule="auto"/>
        <w:rPr>
          <w:rFonts w:asciiTheme="minorEastAsia" w:hAnsiTheme="minorEastAsia" w:eastAsiaTheme="minorEastAsia"/>
          <w:bCs/>
          <w:kern w:val="0"/>
          <w:sz w:val="24"/>
        </w:rPr>
      </w:pPr>
      <w:r>
        <w:rPr>
          <w:rFonts w:hint="eastAsia" w:eastAsiaTheme="minorEastAsia"/>
          <w:sz w:val="24"/>
        </w:rPr>
        <w:t>8、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供方以任何理由拖延进度的，每拖延一天将扣除供方项目款</w:t>
      </w:r>
      <w:r>
        <w:rPr>
          <w:rFonts w:hint="eastAsia" w:eastAsiaTheme="minorEastAsia"/>
          <w:color w:val="000000"/>
          <w:kern w:val="0"/>
          <w:sz w:val="24"/>
        </w:rPr>
        <w:t>100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元。</w:t>
      </w:r>
    </w:p>
    <w:p w14:paraId="0B92AF72">
      <w:pPr>
        <w:spacing w:line="360" w:lineRule="auto"/>
        <w:rPr>
          <w:rFonts w:asciiTheme="minorEastAsia" w:hAnsiTheme="minorEastAsia" w:eastAsiaTheme="minorEastAsia"/>
          <w:bCs/>
          <w:kern w:val="0"/>
          <w:sz w:val="24"/>
        </w:rPr>
      </w:pPr>
      <w:r>
        <w:rPr>
          <w:rFonts w:hint="eastAsia" w:eastAsiaTheme="minorEastAsia"/>
          <w:sz w:val="24"/>
        </w:rPr>
        <w:t>9、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装置应兼顾操作便捷性、可靠性、一致性等功能，具体设计时供方应和需方进行充分的交流，并按需方要求实施。</w:t>
      </w:r>
    </w:p>
    <w:p w14:paraId="38B1DC59">
      <w:pPr>
        <w:spacing w:line="360" w:lineRule="auto"/>
        <w:rPr>
          <w:rFonts w:asciiTheme="minorEastAsia" w:hAnsiTheme="minorEastAsia" w:eastAsiaTheme="minorEastAsia"/>
          <w:bCs/>
          <w:kern w:val="0"/>
          <w:sz w:val="24"/>
        </w:rPr>
      </w:pPr>
      <w:r>
        <w:rPr>
          <w:rFonts w:hint="eastAsia" w:eastAsiaTheme="minorEastAsia"/>
          <w:sz w:val="24"/>
        </w:rPr>
        <w:t>10、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该装置固定于车体前端，在焊接安装，过涂装前泳线，在涂装取下。在整个使用过程中，不得出现与设备等干涉、碰撞，滑轨盖板不得出现掉落，漆膜应最大程度完整。</w:t>
      </w:r>
    </w:p>
    <w:p w14:paraId="69D0BE00">
      <w:pPr>
        <w:pStyle w:val="145"/>
        <w:numPr>
          <w:ilvl w:val="0"/>
          <w:numId w:val="12"/>
        </w:num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供货清单</w:t>
      </w:r>
    </w:p>
    <w:p w14:paraId="340C955B">
      <w:pPr>
        <w:pStyle w:val="147"/>
        <w:spacing w:line="360" w:lineRule="auto"/>
        <w:ind w:firstLine="0" w:firstLineChars="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="Times New Roman" w:hAnsi="Times New Roman" w:eastAsiaTheme="minorEastAsia"/>
          <w:bCs/>
          <w:sz w:val="24"/>
          <w:szCs w:val="24"/>
          <w:lang w:val="zh-CN"/>
        </w:rPr>
        <w:t>1</w:t>
      </w:r>
      <w:r>
        <w:rPr>
          <w:rFonts w:hint="eastAsia" w:asciiTheme="minorEastAsia" w:hAnsiTheme="minorEastAsia" w:eastAsiaTheme="minorEastAsia"/>
          <w:bCs/>
          <w:sz w:val="24"/>
          <w:szCs w:val="24"/>
          <w:lang w:val="zh-CN"/>
        </w:rPr>
        <w:t>、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本项目装置供货数量如下。</w:t>
      </w:r>
    </w:p>
    <w:tbl>
      <w:tblPr>
        <w:tblStyle w:val="74"/>
        <w:tblW w:w="8298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1979"/>
        <w:gridCol w:w="3082"/>
        <w:gridCol w:w="2389"/>
      </w:tblGrid>
      <w:tr w14:paraId="492C4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586E8FF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9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738291D1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装置名称 </w:t>
            </w:r>
          </w:p>
        </w:tc>
        <w:tc>
          <w:tcPr>
            <w:tcW w:w="3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5ED2C0DB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供货数量（套）</w:t>
            </w:r>
          </w:p>
        </w:tc>
        <w:tc>
          <w:tcPr>
            <w:tcW w:w="2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0C838361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 w14:paraId="394D1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8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23BA194A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</w:t>
            </w:r>
          </w:p>
        </w:tc>
        <w:tc>
          <w:tcPr>
            <w:tcW w:w="19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A788364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装置1</w:t>
            </w:r>
          </w:p>
        </w:tc>
        <w:tc>
          <w:tcPr>
            <w:tcW w:w="3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55BBA61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150</w:t>
            </w:r>
          </w:p>
        </w:tc>
        <w:tc>
          <w:tcPr>
            <w:tcW w:w="2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6094E0B3">
            <w:pPr>
              <w:widowControl/>
              <w:spacing w:line="18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DFF0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8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2E5BD802">
            <w:pPr>
              <w:widowControl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2</w:t>
            </w:r>
          </w:p>
        </w:tc>
        <w:tc>
          <w:tcPr>
            <w:tcW w:w="19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08C5790D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装置</w:t>
            </w:r>
            <w:r>
              <w:rPr>
                <w:rFonts w:hint="eastAsia" w:eastAsiaTheme="minorEastAsia"/>
                <w:szCs w:val="21"/>
              </w:rPr>
              <w:t>2</w:t>
            </w:r>
          </w:p>
        </w:tc>
        <w:tc>
          <w:tcPr>
            <w:tcW w:w="3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0346D66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150</w:t>
            </w:r>
          </w:p>
        </w:tc>
        <w:tc>
          <w:tcPr>
            <w:tcW w:w="23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59" w:type="dxa"/>
              <w:left w:w="117" w:type="dxa"/>
              <w:bottom w:w="59" w:type="dxa"/>
              <w:right w:w="117" w:type="dxa"/>
            </w:tcMar>
            <w:vAlign w:val="center"/>
          </w:tcPr>
          <w:p w14:paraId="320D5012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2D74B3E2">
      <w:pPr>
        <w:pStyle w:val="147"/>
        <w:spacing w:line="360" w:lineRule="auto"/>
        <w:ind w:firstLine="0" w:firstLineChars="0"/>
        <w:rPr>
          <w:rFonts w:ascii="Times New Roman" w:hAnsi="Times New Roman" w:eastAsiaTheme="minorEastAsia"/>
          <w:b/>
          <w:sz w:val="24"/>
          <w:szCs w:val="24"/>
          <w:lang w:val="zh-CN"/>
        </w:rPr>
      </w:pPr>
    </w:p>
    <w:bookmarkEnd w:id="3"/>
    <w:p w14:paraId="111DFA93">
      <w:pPr>
        <w:pStyle w:val="145"/>
        <w:numPr>
          <w:ilvl w:val="0"/>
          <w:numId w:val="12"/>
        </w:numPr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项目验收</w:t>
      </w:r>
    </w:p>
    <w:p w14:paraId="4321E328">
      <w:pPr>
        <w:pStyle w:val="145"/>
        <w:numPr>
          <w:ilvl w:val="0"/>
          <w:numId w:val="13"/>
        </w:num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本项目只设终验收，终验收开始时间为货物全部到货后90天。</w:t>
      </w:r>
    </w:p>
    <w:p w14:paraId="624B9172">
      <w:pPr>
        <w:pStyle w:val="145"/>
        <w:numPr>
          <w:ilvl w:val="0"/>
          <w:numId w:val="13"/>
        </w:num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终验收合格标准：满足需方使用要求，问题整改完成，资料移交得到认可。</w:t>
      </w:r>
    </w:p>
    <w:p w14:paraId="361B3986">
      <w:pPr>
        <w:pStyle w:val="145"/>
        <w:spacing w:line="360" w:lineRule="auto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五、其他事宜</w:t>
      </w:r>
    </w:p>
    <w:p w14:paraId="235C136D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eastAsiaTheme="minorEastAsia"/>
          <w:sz w:val="24"/>
        </w:rPr>
        <w:t>1、</w:t>
      </w:r>
      <w:r>
        <w:rPr>
          <w:rFonts w:hint="eastAsia" w:asciiTheme="minorEastAsia" w:hAnsiTheme="minorEastAsia" w:eastAsiaTheme="minorEastAsia"/>
          <w:sz w:val="24"/>
        </w:rPr>
        <w:t>供方要保密处理需方提供的文件、产品数据等所有相关资料，未经需方允许，不得将以上资料向第三方公开。否则，需方将向供方提出相应索赔。</w:t>
      </w:r>
    </w:p>
    <w:p w14:paraId="6260BBA1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eastAsiaTheme="minorEastAsia"/>
          <w:sz w:val="24"/>
        </w:rPr>
        <w:t>2、</w:t>
      </w:r>
      <w:r>
        <w:rPr>
          <w:rFonts w:hint="eastAsia" w:asciiTheme="minorEastAsia" w:hAnsiTheme="minorEastAsia" w:eastAsiaTheme="minorEastAsia"/>
          <w:sz w:val="24"/>
        </w:rPr>
        <w:t>需方要保密处理供方提供的技术标准、资料等，不能将供方所提供的资料向第三方公开。</w:t>
      </w:r>
    </w:p>
    <w:p w14:paraId="7740124C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eastAsiaTheme="minorEastAsia"/>
          <w:sz w:val="24"/>
        </w:rPr>
        <w:t>3、</w:t>
      </w:r>
      <w:r>
        <w:rPr>
          <w:rFonts w:hint="eastAsia" w:asciiTheme="minorEastAsia" w:hAnsiTheme="minorEastAsia" w:eastAsiaTheme="minorEastAsia"/>
          <w:sz w:val="24"/>
        </w:rPr>
        <w:t>本项目的所有知识产权属于需方，在合同执行过程中及执行完毕之后，供方不得以知识产权为由，向需方索要费用，不得以本项目相关技术提交专利。</w:t>
      </w:r>
    </w:p>
    <w:p w14:paraId="591CC8BA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eastAsiaTheme="minorEastAsia"/>
          <w:sz w:val="24"/>
        </w:rPr>
        <w:t>4、</w:t>
      </w:r>
      <w:r>
        <w:rPr>
          <w:rFonts w:hint="eastAsia" w:asciiTheme="minorEastAsia" w:hAnsiTheme="minorEastAsia" w:eastAsiaTheme="minorEastAsia"/>
          <w:sz w:val="24"/>
        </w:rPr>
        <w:t>供方提供给需方的产品，不得侵犯第三方知识产权。如有知识产权纠纷，供方承担全部责任。</w:t>
      </w:r>
    </w:p>
    <w:p w14:paraId="0C48DE6C">
      <w:pPr>
        <w:widowControl/>
        <w:spacing w:line="360" w:lineRule="auto"/>
        <w:jc w:val="left"/>
        <w:rPr>
          <w:rFonts w:asciiTheme="minorEastAsia" w:hAnsiTheme="minorEastAsia" w:eastAsiaTheme="minorEastAsia"/>
          <w:sz w:val="24"/>
          <w:lang w:val="en-AU"/>
        </w:rPr>
      </w:pPr>
    </w:p>
    <w:p w14:paraId="55B46037">
      <w:pPr>
        <w:pStyle w:val="145"/>
        <w:spacing w:line="360" w:lineRule="auto"/>
        <w:rPr>
          <w:rFonts w:asciiTheme="minorEastAsia" w:hAnsiTheme="minorEastAsia" w:eastAsiaTheme="minorEastAsia"/>
          <w:sz w:val="24"/>
        </w:rPr>
      </w:pPr>
    </w:p>
    <w:p w14:paraId="3F392F27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701" w:bottom="1440" w:left="1701" w:header="567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細明體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6249E">
    <w:pPr>
      <w:pStyle w:val="47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802A9">
    <w:pPr>
      <w:pStyle w:val="49"/>
    </w:pPr>
    <w:r>
      <w:pict>
        <v:shape id="PowerPlusWaterMarkObject14570592" o:spid="_x0000_s2074" o:spt="136" type="#_x0000_t136" style="position:absolute;left:0pt;margin-left:444.65pt;margin-top:562.7pt;height:14pt;width:125pt;mso-position-horizontal-relative:margin;mso-position-vertical-relative:margin;rotation:-2949120f;z-index:-25163161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3712472" o:spid="_x0000_s2073" o:spt="136" type="#_x0000_t136" style="position:absolute;left:0pt;margin-left:335.05pt;margin-top:672.3pt;height:14pt;width:125pt;mso-position-horizontal-relative:margin;mso-position-vertical-relative:margin;rotation:-2949120f;z-index:-251632640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3673530" o:spid="_x0000_s2072" o:spt="136" type="#_x0000_t136" style="position:absolute;left:0pt;margin-left:225.45pt;margin-top:781.9pt;height:14pt;width:125pt;mso-position-horizontal-relative:margin;mso-position-vertical-relative:margin;rotation:-2949120f;z-index:-251633664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3283112" o:spid="_x0000_s2071" o:spt="136" type="#_x0000_t136" style="position:absolute;left:0pt;margin-left:444.65pt;margin-top:357.4pt;height:14pt;width:125pt;mso-position-horizontal-relative:margin;mso-position-vertical-relative:margin;rotation:-2949120f;z-index:-251634688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2728603" o:spid="_x0000_s2070" o:spt="136" type="#_x0000_t136" style="position:absolute;left:0pt;margin-left:335.05pt;margin-top:467pt;height:14pt;width:125pt;mso-position-horizontal-relative:margin;mso-position-vertical-relative:margin;rotation:-2949120f;z-index:-251635712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2011767" o:spid="_x0000_s2069" o:spt="136" type="#_x0000_t136" style="position:absolute;left:0pt;margin-left:225.45pt;margin-top:576.6pt;height:14pt;width:125pt;mso-position-horizontal-relative:margin;mso-position-vertical-relative:margin;rotation:-2949120f;z-index:-25163673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1016094" o:spid="_x0000_s2068" o:spt="136" type="#_x0000_t136" style="position:absolute;left:0pt;margin-left:115.85pt;margin-top:686.2pt;height:14pt;width:125pt;mso-position-horizontal-relative:margin;mso-position-vertical-relative:margin;rotation:-2949120f;z-index:-251637760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0757709" o:spid="_x0000_s2067" o:spt="136" type="#_x0000_t136" style="position:absolute;left:0pt;margin-left:6.25pt;margin-top:795.8pt;height:14pt;width:125pt;mso-position-horizontal-relative:margin;mso-position-vertical-relative:margin;rotation:-2949120f;z-index:-251638784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0039110" o:spid="_x0000_s2066" o:spt="136" type="#_x0000_t136" style="position:absolute;left:0pt;margin-left:444.65pt;margin-top:152.1pt;height:14pt;width:125pt;mso-position-horizontal-relative:margin;mso-position-vertical-relative:margin;rotation:-2949120f;z-index:-251639808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9370557" o:spid="_x0000_s2065" o:spt="136" type="#_x0000_t136" style="position:absolute;left:0pt;margin-left:335.05pt;margin-top:261.7pt;height:14pt;width:125pt;mso-position-horizontal-relative:margin;mso-position-vertical-relative:margin;rotation:-2949120f;z-index:-251640832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9248799" o:spid="_x0000_s2064" o:spt="136" type="#_x0000_t136" style="position:absolute;left:0pt;margin-left:225.45pt;margin-top:371.3pt;height:14pt;width:125pt;mso-position-horizontal-relative:margin;mso-position-vertical-relative:margin;rotation:-2949120f;z-index:-25164185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9136014" o:spid="_x0000_s2063" o:spt="136" type="#_x0000_t136" style="position:absolute;left:0pt;margin-left:115.85pt;margin-top:480.9pt;height:14pt;width:125pt;mso-position-horizontal-relative:margin;mso-position-vertical-relative:margin;rotation:-2949120f;z-index:-251642880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8285781" o:spid="_x0000_s2062" o:spt="136" type="#_x0000_t136" style="position:absolute;left:0pt;margin-left:6.25pt;margin-top:590.5pt;height:14pt;width:125pt;mso-position-horizontal-relative:margin;mso-position-vertical-relative:margin;rotation:-2949120f;z-index:-251643904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7984743" o:spid="_x0000_s2061" o:spt="136" type="#_x0000_t136" style="position:absolute;left:0pt;margin-left:-103.35pt;margin-top:700.1pt;height:14pt;width:125pt;mso-position-horizontal-relative:margin;mso-position-vertical-relative:margin;rotation:-2949120f;z-index:-251644928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7796981" o:spid="_x0000_s2060" o:spt="136" type="#_x0000_t136" style="position:absolute;left:0pt;margin-left:444.65pt;margin-top:-53.25pt;height:14pt;width:125pt;mso-position-horizontal-relative:margin;mso-position-vertical-relative:margin;rotation:-2949120f;z-index:-251645952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6894098" o:spid="_x0000_s2059" o:spt="136" type="#_x0000_t136" style="position:absolute;left:0pt;margin-left:335.05pt;margin-top:56.35pt;height:14pt;width:125pt;mso-position-horizontal-relative:margin;mso-position-vertical-relative:margin;rotation:-2949120f;z-index:-25164697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6210350" o:spid="_x0000_s2058" o:spt="136" type="#_x0000_t136" style="position:absolute;left:0pt;margin-left:225.45pt;margin-top:165.95pt;height:14pt;width:125pt;mso-position-horizontal-relative:margin;mso-position-vertical-relative:margin;rotation:-2949120f;z-index:-251648000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5503010" o:spid="_x0000_s2057" o:spt="136" type="#_x0000_t136" style="position:absolute;left:0pt;margin-left:115.85pt;margin-top:275.55pt;height:14pt;width:125pt;mso-position-horizontal-relative:margin;mso-position-vertical-relative:margin;rotation:-2949120f;z-index:-251649024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4679467" o:spid="_x0000_s2056" o:spt="136" type="#_x0000_t136" style="position:absolute;left:0pt;margin-left:6.25pt;margin-top:385.15pt;height:14pt;width:125pt;mso-position-horizontal-relative:margin;mso-position-vertical-relative:margin;rotation:-2949120f;z-index:-251650048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4559914" o:spid="_x0000_s2055" o:spt="136" type="#_x0000_t136" style="position:absolute;left:0pt;margin-left:-103.35pt;margin-top:494.75pt;height:14pt;width:125pt;mso-position-horizontal-relative:margin;mso-position-vertical-relative:margin;rotation:-2949120f;z-index:-251651072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4491844" o:spid="_x0000_s2054" o:spt="136" type="#_x0000_t136" style="position:absolute;left:0pt;margin-left:225.45pt;margin-top:-39.35pt;height:14pt;width:125pt;mso-position-horizontal-relative:margin;mso-position-vertical-relative:margin;rotation:-2949120f;z-index:-25165209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4270484" o:spid="_x0000_s2053" o:spt="136" type="#_x0000_t136" style="position:absolute;left:0pt;margin-left:115.85pt;margin-top:70.25pt;height:14pt;width:125pt;mso-position-horizontal-relative:margin;mso-position-vertical-relative:margin;rotation:-2949120f;z-index:-251653120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3295266" o:spid="_x0000_s2052" o:spt="136" type="#_x0000_t136" style="position:absolute;left:0pt;margin-left:6.25pt;margin-top:179.85pt;height:14pt;width:125pt;mso-position-horizontal-relative:margin;mso-position-vertical-relative:margin;rotation:-2949120f;z-index:-251654144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2721471" o:spid="_x0000_s2051" o:spt="136" type="#_x0000_t136" style="position:absolute;left:0pt;margin-left:-103.35pt;margin-top:289.45pt;height:14pt;width:125pt;mso-position-horizontal-relative:margin;mso-position-vertical-relative:margin;rotation:-2949120f;z-index:-251655168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1842035" o:spid="_x0000_s2050" o:spt="136" type="#_x0000_t136" style="position:absolute;left:0pt;margin-left:6.25pt;margin-top:-25.45pt;height:14pt;width:125pt;mso-position-horizontal-relative:margin;mso-position-vertical-relative:margin;rotation:-2949120f;z-index:-251656192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  <w:r>
      <w:pict>
        <v:shape id="PowerPlusWaterMarkObject844426" o:spid="_x0000_s2049" o:spt="136" type="#_x0000_t136" style="position:absolute;left:0pt;margin-left:-103.35pt;margin-top:84.15pt;height:14pt;width:125pt;mso-position-horizontal-relative:margin;mso-position-vertical-relative:margin;rotation:-2949120f;z-index:-251657216;mso-width-relative:page;mso-height-relative:page;" fillcolor="#CCCCCC" filled="t" stroked="f" coordsize="21600,216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刘玄2900892026-08-26" style="font-family:汉仪旗黑KW 55S;font-size:14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DC7A55"/>
    <w:multiLevelType w:val="singleLevel"/>
    <w:tmpl w:val="F7DC7A5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5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31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40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15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7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8">
    <w:nsid w:val="3BA12520"/>
    <w:multiLevelType w:val="singleLevel"/>
    <w:tmpl w:val="3BA1252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41F47150"/>
    <w:multiLevelType w:val="multilevel"/>
    <w:tmpl w:val="41F47150"/>
    <w:lvl w:ilvl="0" w:tentative="0">
      <w:start w:val="1"/>
      <w:numFmt w:val="decimal"/>
      <w:pStyle w:val="292"/>
      <w:lvlText w:val="(%1)"/>
      <w:lvlJc w:val="left"/>
      <w:pPr>
        <w:tabs>
          <w:tab w:val="left" w:pos="0"/>
        </w:tabs>
        <w:ind w:left="0" w:firstLine="20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3A0D552"/>
    <w:multiLevelType w:val="singleLevel"/>
    <w:tmpl w:val="53A0D55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55D0B907"/>
    <w:multiLevelType w:val="singleLevel"/>
    <w:tmpl w:val="55D0B907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76933334"/>
    <w:multiLevelType w:val="multilevel"/>
    <w:tmpl w:val="76933334"/>
    <w:lvl w:ilvl="0" w:tentative="0">
      <w:start w:val="1"/>
      <w:numFmt w:val="none"/>
      <w:pStyle w:val="291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12"/>
  </w:num>
  <w:num w:numId="9">
    <w:abstractNumId w:val="9"/>
  </w:num>
  <w:num w:numId="10">
    <w:abstractNumId w:val="10"/>
  </w:num>
  <w:num w:numId="11">
    <w:abstractNumId w:val="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5ZTg3ZWU1ZmEyODFlMWY5MzVjOWM4Y2QyMDM2MjUifQ=="/>
  </w:docVars>
  <w:rsids>
    <w:rsidRoot w:val="00172A27"/>
    <w:rsid w:val="00001022"/>
    <w:rsid w:val="00004803"/>
    <w:rsid w:val="00007CC4"/>
    <w:rsid w:val="00007F2B"/>
    <w:rsid w:val="0001037F"/>
    <w:rsid w:val="000103DE"/>
    <w:rsid w:val="000111E4"/>
    <w:rsid w:val="00013429"/>
    <w:rsid w:val="0001453F"/>
    <w:rsid w:val="00014B64"/>
    <w:rsid w:val="0001523B"/>
    <w:rsid w:val="00017D15"/>
    <w:rsid w:val="00021653"/>
    <w:rsid w:val="00021A44"/>
    <w:rsid w:val="00022167"/>
    <w:rsid w:val="000224FA"/>
    <w:rsid w:val="00023CAD"/>
    <w:rsid w:val="000306E4"/>
    <w:rsid w:val="00030871"/>
    <w:rsid w:val="00030891"/>
    <w:rsid w:val="00030924"/>
    <w:rsid w:val="00030DA6"/>
    <w:rsid w:val="00033DC8"/>
    <w:rsid w:val="00034CD8"/>
    <w:rsid w:val="00035492"/>
    <w:rsid w:val="00035D18"/>
    <w:rsid w:val="0003624B"/>
    <w:rsid w:val="0003625C"/>
    <w:rsid w:val="0003679C"/>
    <w:rsid w:val="00036969"/>
    <w:rsid w:val="00036C86"/>
    <w:rsid w:val="00036D08"/>
    <w:rsid w:val="00037B0F"/>
    <w:rsid w:val="00037D50"/>
    <w:rsid w:val="0004052E"/>
    <w:rsid w:val="00042932"/>
    <w:rsid w:val="000449A8"/>
    <w:rsid w:val="00045505"/>
    <w:rsid w:val="00046742"/>
    <w:rsid w:val="000527F3"/>
    <w:rsid w:val="00052C4C"/>
    <w:rsid w:val="00056223"/>
    <w:rsid w:val="00057B55"/>
    <w:rsid w:val="00060D71"/>
    <w:rsid w:val="0006543F"/>
    <w:rsid w:val="00067415"/>
    <w:rsid w:val="0006764E"/>
    <w:rsid w:val="00067DF0"/>
    <w:rsid w:val="000719D5"/>
    <w:rsid w:val="00072C74"/>
    <w:rsid w:val="000730E8"/>
    <w:rsid w:val="00074522"/>
    <w:rsid w:val="00074744"/>
    <w:rsid w:val="00075A4A"/>
    <w:rsid w:val="00075BCE"/>
    <w:rsid w:val="000762F1"/>
    <w:rsid w:val="00077757"/>
    <w:rsid w:val="00077F81"/>
    <w:rsid w:val="00080704"/>
    <w:rsid w:val="000809B3"/>
    <w:rsid w:val="000823C0"/>
    <w:rsid w:val="000874A0"/>
    <w:rsid w:val="0009056C"/>
    <w:rsid w:val="0009423D"/>
    <w:rsid w:val="00095C22"/>
    <w:rsid w:val="00095C60"/>
    <w:rsid w:val="00097383"/>
    <w:rsid w:val="000A09E7"/>
    <w:rsid w:val="000A1B63"/>
    <w:rsid w:val="000A32B4"/>
    <w:rsid w:val="000A3315"/>
    <w:rsid w:val="000A34AA"/>
    <w:rsid w:val="000A4E8E"/>
    <w:rsid w:val="000B0763"/>
    <w:rsid w:val="000B0CA4"/>
    <w:rsid w:val="000B10B0"/>
    <w:rsid w:val="000B114E"/>
    <w:rsid w:val="000B22FA"/>
    <w:rsid w:val="000B2E23"/>
    <w:rsid w:val="000B42A9"/>
    <w:rsid w:val="000B6240"/>
    <w:rsid w:val="000B6757"/>
    <w:rsid w:val="000B74ED"/>
    <w:rsid w:val="000C0856"/>
    <w:rsid w:val="000C0FA3"/>
    <w:rsid w:val="000C1274"/>
    <w:rsid w:val="000C284D"/>
    <w:rsid w:val="000C547C"/>
    <w:rsid w:val="000D080B"/>
    <w:rsid w:val="000D575D"/>
    <w:rsid w:val="000D5F61"/>
    <w:rsid w:val="000D6179"/>
    <w:rsid w:val="000D7C91"/>
    <w:rsid w:val="000E1C21"/>
    <w:rsid w:val="000E3A33"/>
    <w:rsid w:val="000E585A"/>
    <w:rsid w:val="000E667F"/>
    <w:rsid w:val="000E7F27"/>
    <w:rsid w:val="000F002E"/>
    <w:rsid w:val="000F01D6"/>
    <w:rsid w:val="000F0C9A"/>
    <w:rsid w:val="000F1B60"/>
    <w:rsid w:val="000F2914"/>
    <w:rsid w:val="000F3244"/>
    <w:rsid w:val="000F3867"/>
    <w:rsid w:val="000F4F52"/>
    <w:rsid w:val="000F56A1"/>
    <w:rsid w:val="000F7FBA"/>
    <w:rsid w:val="0010128C"/>
    <w:rsid w:val="00101B83"/>
    <w:rsid w:val="001045FF"/>
    <w:rsid w:val="0010466F"/>
    <w:rsid w:val="0010597D"/>
    <w:rsid w:val="00106D61"/>
    <w:rsid w:val="00110748"/>
    <w:rsid w:val="00114396"/>
    <w:rsid w:val="00115009"/>
    <w:rsid w:val="0011674B"/>
    <w:rsid w:val="001172BF"/>
    <w:rsid w:val="00117673"/>
    <w:rsid w:val="00117D34"/>
    <w:rsid w:val="00120E78"/>
    <w:rsid w:val="00122D2B"/>
    <w:rsid w:val="00124596"/>
    <w:rsid w:val="00124BC2"/>
    <w:rsid w:val="001253AF"/>
    <w:rsid w:val="001261D8"/>
    <w:rsid w:val="0012675F"/>
    <w:rsid w:val="00127C14"/>
    <w:rsid w:val="00127E03"/>
    <w:rsid w:val="0013073F"/>
    <w:rsid w:val="00131336"/>
    <w:rsid w:val="001334AC"/>
    <w:rsid w:val="00134652"/>
    <w:rsid w:val="00134974"/>
    <w:rsid w:val="0013758D"/>
    <w:rsid w:val="0014095F"/>
    <w:rsid w:val="001409DB"/>
    <w:rsid w:val="00140B25"/>
    <w:rsid w:val="00140FA3"/>
    <w:rsid w:val="00141677"/>
    <w:rsid w:val="0014301A"/>
    <w:rsid w:val="00143C20"/>
    <w:rsid w:val="00145286"/>
    <w:rsid w:val="0014584E"/>
    <w:rsid w:val="001472DB"/>
    <w:rsid w:val="00147B0D"/>
    <w:rsid w:val="0015242F"/>
    <w:rsid w:val="00152648"/>
    <w:rsid w:val="00153173"/>
    <w:rsid w:val="00153366"/>
    <w:rsid w:val="00153664"/>
    <w:rsid w:val="00154493"/>
    <w:rsid w:val="00155487"/>
    <w:rsid w:val="00156477"/>
    <w:rsid w:val="00157E6B"/>
    <w:rsid w:val="0016123A"/>
    <w:rsid w:val="00162313"/>
    <w:rsid w:val="00162594"/>
    <w:rsid w:val="00162BCC"/>
    <w:rsid w:val="00164299"/>
    <w:rsid w:val="00165235"/>
    <w:rsid w:val="00165EAA"/>
    <w:rsid w:val="001665AC"/>
    <w:rsid w:val="0017067E"/>
    <w:rsid w:val="00170D9C"/>
    <w:rsid w:val="0017260F"/>
    <w:rsid w:val="0017261E"/>
    <w:rsid w:val="00172A27"/>
    <w:rsid w:val="001733D9"/>
    <w:rsid w:val="00174098"/>
    <w:rsid w:val="001748AD"/>
    <w:rsid w:val="00174F3B"/>
    <w:rsid w:val="001751CC"/>
    <w:rsid w:val="00175EE7"/>
    <w:rsid w:val="00176361"/>
    <w:rsid w:val="00176DD2"/>
    <w:rsid w:val="0017721F"/>
    <w:rsid w:val="00180B82"/>
    <w:rsid w:val="001810CA"/>
    <w:rsid w:val="00181858"/>
    <w:rsid w:val="00184763"/>
    <w:rsid w:val="00185F63"/>
    <w:rsid w:val="00185FE0"/>
    <w:rsid w:val="001864A6"/>
    <w:rsid w:val="00186DCB"/>
    <w:rsid w:val="00190705"/>
    <w:rsid w:val="00190CE7"/>
    <w:rsid w:val="0019129F"/>
    <w:rsid w:val="00192424"/>
    <w:rsid w:val="00194BF5"/>
    <w:rsid w:val="001A14E3"/>
    <w:rsid w:val="001A2189"/>
    <w:rsid w:val="001A2C08"/>
    <w:rsid w:val="001A4BF1"/>
    <w:rsid w:val="001A55F9"/>
    <w:rsid w:val="001A566C"/>
    <w:rsid w:val="001A609B"/>
    <w:rsid w:val="001A615A"/>
    <w:rsid w:val="001A7AF1"/>
    <w:rsid w:val="001A7BFB"/>
    <w:rsid w:val="001B0C75"/>
    <w:rsid w:val="001B16AD"/>
    <w:rsid w:val="001B21C4"/>
    <w:rsid w:val="001B3757"/>
    <w:rsid w:val="001B455F"/>
    <w:rsid w:val="001B4BDB"/>
    <w:rsid w:val="001B5ACB"/>
    <w:rsid w:val="001B6D72"/>
    <w:rsid w:val="001B6E4D"/>
    <w:rsid w:val="001C16C3"/>
    <w:rsid w:val="001C1B35"/>
    <w:rsid w:val="001C1E58"/>
    <w:rsid w:val="001C23FB"/>
    <w:rsid w:val="001C2821"/>
    <w:rsid w:val="001C3AAA"/>
    <w:rsid w:val="001C4175"/>
    <w:rsid w:val="001C4BB7"/>
    <w:rsid w:val="001C5034"/>
    <w:rsid w:val="001C5890"/>
    <w:rsid w:val="001C5CAE"/>
    <w:rsid w:val="001C5EE8"/>
    <w:rsid w:val="001C7FF1"/>
    <w:rsid w:val="001D0AFE"/>
    <w:rsid w:val="001D0FFB"/>
    <w:rsid w:val="001D3270"/>
    <w:rsid w:val="001D3EFD"/>
    <w:rsid w:val="001D4A91"/>
    <w:rsid w:val="001D50F2"/>
    <w:rsid w:val="001D555B"/>
    <w:rsid w:val="001D59A0"/>
    <w:rsid w:val="001D61E7"/>
    <w:rsid w:val="001E10D8"/>
    <w:rsid w:val="001E2060"/>
    <w:rsid w:val="001E373C"/>
    <w:rsid w:val="001E4CB5"/>
    <w:rsid w:val="001E5828"/>
    <w:rsid w:val="001E634B"/>
    <w:rsid w:val="001E7142"/>
    <w:rsid w:val="001E7B5C"/>
    <w:rsid w:val="001F0A2F"/>
    <w:rsid w:val="001F35CB"/>
    <w:rsid w:val="001F418A"/>
    <w:rsid w:val="001F5ED5"/>
    <w:rsid w:val="001F63E3"/>
    <w:rsid w:val="001F7190"/>
    <w:rsid w:val="0020076B"/>
    <w:rsid w:val="0020142B"/>
    <w:rsid w:val="00201F77"/>
    <w:rsid w:val="00202643"/>
    <w:rsid w:val="00202733"/>
    <w:rsid w:val="00204844"/>
    <w:rsid w:val="00205170"/>
    <w:rsid w:val="00206DB3"/>
    <w:rsid w:val="00207369"/>
    <w:rsid w:val="0020772C"/>
    <w:rsid w:val="00207E8D"/>
    <w:rsid w:val="00210ADF"/>
    <w:rsid w:val="0021181B"/>
    <w:rsid w:val="00212B70"/>
    <w:rsid w:val="00213643"/>
    <w:rsid w:val="00214068"/>
    <w:rsid w:val="00214F4A"/>
    <w:rsid w:val="002168A9"/>
    <w:rsid w:val="002200F2"/>
    <w:rsid w:val="002202D9"/>
    <w:rsid w:val="00221E07"/>
    <w:rsid w:val="0022392D"/>
    <w:rsid w:val="00223A71"/>
    <w:rsid w:val="00224B13"/>
    <w:rsid w:val="00225C86"/>
    <w:rsid w:val="00227271"/>
    <w:rsid w:val="00227390"/>
    <w:rsid w:val="00227466"/>
    <w:rsid w:val="002322C2"/>
    <w:rsid w:val="0023585F"/>
    <w:rsid w:val="00235FAF"/>
    <w:rsid w:val="002361A1"/>
    <w:rsid w:val="00237737"/>
    <w:rsid w:val="00237E7B"/>
    <w:rsid w:val="002402A6"/>
    <w:rsid w:val="002402B9"/>
    <w:rsid w:val="00242C7B"/>
    <w:rsid w:val="00243089"/>
    <w:rsid w:val="002433B0"/>
    <w:rsid w:val="00243CFA"/>
    <w:rsid w:val="00243FE1"/>
    <w:rsid w:val="00245023"/>
    <w:rsid w:val="00245FC3"/>
    <w:rsid w:val="002461EA"/>
    <w:rsid w:val="0024624F"/>
    <w:rsid w:val="00246A65"/>
    <w:rsid w:val="0024717A"/>
    <w:rsid w:val="00247B9D"/>
    <w:rsid w:val="00251B15"/>
    <w:rsid w:val="00253578"/>
    <w:rsid w:val="00253C77"/>
    <w:rsid w:val="00254261"/>
    <w:rsid w:val="0025460C"/>
    <w:rsid w:val="0025514F"/>
    <w:rsid w:val="00255D94"/>
    <w:rsid w:val="0025630A"/>
    <w:rsid w:val="00256A5D"/>
    <w:rsid w:val="00256ABB"/>
    <w:rsid w:val="00257007"/>
    <w:rsid w:val="002574F7"/>
    <w:rsid w:val="00260CDD"/>
    <w:rsid w:val="00261096"/>
    <w:rsid w:val="00261DDE"/>
    <w:rsid w:val="00262CD0"/>
    <w:rsid w:val="00263B1F"/>
    <w:rsid w:val="00263ED8"/>
    <w:rsid w:val="00264597"/>
    <w:rsid w:val="00265951"/>
    <w:rsid w:val="00265C55"/>
    <w:rsid w:val="00266CD8"/>
    <w:rsid w:val="0026719C"/>
    <w:rsid w:val="00267696"/>
    <w:rsid w:val="00267871"/>
    <w:rsid w:val="00270341"/>
    <w:rsid w:val="0027082E"/>
    <w:rsid w:val="00270E6A"/>
    <w:rsid w:val="0027197D"/>
    <w:rsid w:val="002728E1"/>
    <w:rsid w:val="00275926"/>
    <w:rsid w:val="00275C4C"/>
    <w:rsid w:val="00276BE3"/>
    <w:rsid w:val="002775A8"/>
    <w:rsid w:val="0028113A"/>
    <w:rsid w:val="0028171B"/>
    <w:rsid w:val="002839FF"/>
    <w:rsid w:val="00283CAC"/>
    <w:rsid w:val="00286B50"/>
    <w:rsid w:val="002871BF"/>
    <w:rsid w:val="002879A2"/>
    <w:rsid w:val="00290CF6"/>
    <w:rsid w:val="002931D7"/>
    <w:rsid w:val="00295FF7"/>
    <w:rsid w:val="002A0CFE"/>
    <w:rsid w:val="002A2238"/>
    <w:rsid w:val="002A28F3"/>
    <w:rsid w:val="002A3C5E"/>
    <w:rsid w:val="002A433B"/>
    <w:rsid w:val="002A4A56"/>
    <w:rsid w:val="002A79A4"/>
    <w:rsid w:val="002A7AD9"/>
    <w:rsid w:val="002B0FF4"/>
    <w:rsid w:val="002B13BE"/>
    <w:rsid w:val="002B14E4"/>
    <w:rsid w:val="002B20D1"/>
    <w:rsid w:val="002B2EA5"/>
    <w:rsid w:val="002B437E"/>
    <w:rsid w:val="002B5ACD"/>
    <w:rsid w:val="002B6173"/>
    <w:rsid w:val="002B71EF"/>
    <w:rsid w:val="002B7AC6"/>
    <w:rsid w:val="002C0E64"/>
    <w:rsid w:val="002C1117"/>
    <w:rsid w:val="002C44E0"/>
    <w:rsid w:val="002C4E90"/>
    <w:rsid w:val="002C5B16"/>
    <w:rsid w:val="002C70DA"/>
    <w:rsid w:val="002C770A"/>
    <w:rsid w:val="002C7F41"/>
    <w:rsid w:val="002D327E"/>
    <w:rsid w:val="002D3D2D"/>
    <w:rsid w:val="002D40AB"/>
    <w:rsid w:val="002D4507"/>
    <w:rsid w:val="002D4D5F"/>
    <w:rsid w:val="002D5292"/>
    <w:rsid w:val="002D54BD"/>
    <w:rsid w:val="002D5B6F"/>
    <w:rsid w:val="002D6375"/>
    <w:rsid w:val="002D6EE4"/>
    <w:rsid w:val="002D7D86"/>
    <w:rsid w:val="002E112D"/>
    <w:rsid w:val="002E391D"/>
    <w:rsid w:val="002E3DE3"/>
    <w:rsid w:val="002E4600"/>
    <w:rsid w:val="002E4C5F"/>
    <w:rsid w:val="002E6EFC"/>
    <w:rsid w:val="002E7A3C"/>
    <w:rsid w:val="002F0071"/>
    <w:rsid w:val="002F2078"/>
    <w:rsid w:val="002F372B"/>
    <w:rsid w:val="002F3A67"/>
    <w:rsid w:val="002F677D"/>
    <w:rsid w:val="002F6D89"/>
    <w:rsid w:val="00300674"/>
    <w:rsid w:val="00300BD3"/>
    <w:rsid w:val="003011E2"/>
    <w:rsid w:val="00302370"/>
    <w:rsid w:val="00302C23"/>
    <w:rsid w:val="003039EA"/>
    <w:rsid w:val="00303D52"/>
    <w:rsid w:val="00304420"/>
    <w:rsid w:val="00305BCF"/>
    <w:rsid w:val="0030642F"/>
    <w:rsid w:val="00307019"/>
    <w:rsid w:val="00307DD3"/>
    <w:rsid w:val="00310021"/>
    <w:rsid w:val="0031051E"/>
    <w:rsid w:val="003109DE"/>
    <w:rsid w:val="0031163F"/>
    <w:rsid w:val="003118C5"/>
    <w:rsid w:val="00311CC6"/>
    <w:rsid w:val="00312A73"/>
    <w:rsid w:val="00313759"/>
    <w:rsid w:val="00314485"/>
    <w:rsid w:val="0031499C"/>
    <w:rsid w:val="00315055"/>
    <w:rsid w:val="0031692A"/>
    <w:rsid w:val="00317184"/>
    <w:rsid w:val="0032041F"/>
    <w:rsid w:val="003234AD"/>
    <w:rsid w:val="0032354C"/>
    <w:rsid w:val="003235F8"/>
    <w:rsid w:val="00323CD4"/>
    <w:rsid w:val="00323EB4"/>
    <w:rsid w:val="0032403D"/>
    <w:rsid w:val="003248B3"/>
    <w:rsid w:val="00326123"/>
    <w:rsid w:val="00326309"/>
    <w:rsid w:val="00326543"/>
    <w:rsid w:val="00326975"/>
    <w:rsid w:val="003276B1"/>
    <w:rsid w:val="0033091F"/>
    <w:rsid w:val="0033153D"/>
    <w:rsid w:val="00332322"/>
    <w:rsid w:val="00332BDF"/>
    <w:rsid w:val="003331D1"/>
    <w:rsid w:val="00334520"/>
    <w:rsid w:val="003345F2"/>
    <w:rsid w:val="00334A31"/>
    <w:rsid w:val="003356F8"/>
    <w:rsid w:val="003364E2"/>
    <w:rsid w:val="00340FF3"/>
    <w:rsid w:val="00342B0E"/>
    <w:rsid w:val="00342B83"/>
    <w:rsid w:val="00342EE2"/>
    <w:rsid w:val="00343FBE"/>
    <w:rsid w:val="003441E5"/>
    <w:rsid w:val="00345286"/>
    <w:rsid w:val="0034541B"/>
    <w:rsid w:val="00345C3D"/>
    <w:rsid w:val="0034619E"/>
    <w:rsid w:val="00350B47"/>
    <w:rsid w:val="003517B0"/>
    <w:rsid w:val="00355DB4"/>
    <w:rsid w:val="00357BA3"/>
    <w:rsid w:val="0036011C"/>
    <w:rsid w:val="00362160"/>
    <w:rsid w:val="003625FD"/>
    <w:rsid w:val="0036264A"/>
    <w:rsid w:val="00365463"/>
    <w:rsid w:val="0036749D"/>
    <w:rsid w:val="00370341"/>
    <w:rsid w:val="00370F5C"/>
    <w:rsid w:val="00372000"/>
    <w:rsid w:val="00373B19"/>
    <w:rsid w:val="00374346"/>
    <w:rsid w:val="00376AFC"/>
    <w:rsid w:val="0037770C"/>
    <w:rsid w:val="00380CDC"/>
    <w:rsid w:val="003810F4"/>
    <w:rsid w:val="003811D6"/>
    <w:rsid w:val="0038184C"/>
    <w:rsid w:val="00381E65"/>
    <w:rsid w:val="00382C44"/>
    <w:rsid w:val="00384249"/>
    <w:rsid w:val="0038467D"/>
    <w:rsid w:val="00384F06"/>
    <w:rsid w:val="0038526B"/>
    <w:rsid w:val="00385FB0"/>
    <w:rsid w:val="00387012"/>
    <w:rsid w:val="003877AF"/>
    <w:rsid w:val="00387BEC"/>
    <w:rsid w:val="00387E2B"/>
    <w:rsid w:val="003902C7"/>
    <w:rsid w:val="00390B3D"/>
    <w:rsid w:val="00392508"/>
    <w:rsid w:val="00392E2F"/>
    <w:rsid w:val="00393BBB"/>
    <w:rsid w:val="00394BBC"/>
    <w:rsid w:val="003968A3"/>
    <w:rsid w:val="00397844"/>
    <w:rsid w:val="00397DCC"/>
    <w:rsid w:val="003A1876"/>
    <w:rsid w:val="003A1DD9"/>
    <w:rsid w:val="003A1F0A"/>
    <w:rsid w:val="003A2310"/>
    <w:rsid w:val="003A2BB8"/>
    <w:rsid w:val="003A2D0A"/>
    <w:rsid w:val="003A3409"/>
    <w:rsid w:val="003A3411"/>
    <w:rsid w:val="003A4631"/>
    <w:rsid w:val="003A4938"/>
    <w:rsid w:val="003A4EDB"/>
    <w:rsid w:val="003A5A3D"/>
    <w:rsid w:val="003A7142"/>
    <w:rsid w:val="003A7FE1"/>
    <w:rsid w:val="003B3484"/>
    <w:rsid w:val="003B6159"/>
    <w:rsid w:val="003B728F"/>
    <w:rsid w:val="003B76AF"/>
    <w:rsid w:val="003C1D93"/>
    <w:rsid w:val="003C327C"/>
    <w:rsid w:val="003C3B03"/>
    <w:rsid w:val="003C4A3A"/>
    <w:rsid w:val="003C5831"/>
    <w:rsid w:val="003C5F6D"/>
    <w:rsid w:val="003C6023"/>
    <w:rsid w:val="003C7C13"/>
    <w:rsid w:val="003D062B"/>
    <w:rsid w:val="003D1324"/>
    <w:rsid w:val="003D153D"/>
    <w:rsid w:val="003D19D8"/>
    <w:rsid w:val="003D201F"/>
    <w:rsid w:val="003D2659"/>
    <w:rsid w:val="003D2FE2"/>
    <w:rsid w:val="003D360B"/>
    <w:rsid w:val="003D3C83"/>
    <w:rsid w:val="003D4DF7"/>
    <w:rsid w:val="003D5213"/>
    <w:rsid w:val="003D7DBE"/>
    <w:rsid w:val="003E09A4"/>
    <w:rsid w:val="003E238A"/>
    <w:rsid w:val="003E246F"/>
    <w:rsid w:val="003E2E9F"/>
    <w:rsid w:val="003E2F55"/>
    <w:rsid w:val="003E3A39"/>
    <w:rsid w:val="003E5119"/>
    <w:rsid w:val="003E7C5A"/>
    <w:rsid w:val="003F168A"/>
    <w:rsid w:val="003F3401"/>
    <w:rsid w:val="003F3884"/>
    <w:rsid w:val="003F3BAD"/>
    <w:rsid w:val="003F4072"/>
    <w:rsid w:val="003F50F2"/>
    <w:rsid w:val="003F5345"/>
    <w:rsid w:val="003F57E0"/>
    <w:rsid w:val="003F5A41"/>
    <w:rsid w:val="003F73AE"/>
    <w:rsid w:val="004016AD"/>
    <w:rsid w:val="004018ED"/>
    <w:rsid w:val="00402A07"/>
    <w:rsid w:val="00402AE1"/>
    <w:rsid w:val="0040327B"/>
    <w:rsid w:val="004038C9"/>
    <w:rsid w:val="00403B15"/>
    <w:rsid w:val="00403F78"/>
    <w:rsid w:val="00404119"/>
    <w:rsid w:val="00404916"/>
    <w:rsid w:val="00407155"/>
    <w:rsid w:val="00410F88"/>
    <w:rsid w:val="00412EAC"/>
    <w:rsid w:val="0041319F"/>
    <w:rsid w:val="00413AE7"/>
    <w:rsid w:val="00413E9A"/>
    <w:rsid w:val="004141B0"/>
    <w:rsid w:val="00414338"/>
    <w:rsid w:val="0041597E"/>
    <w:rsid w:val="00416BE7"/>
    <w:rsid w:val="00417467"/>
    <w:rsid w:val="00422787"/>
    <w:rsid w:val="00424311"/>
    <w:rsid w:val="00424340"/>
    <w:rsid w:val="00424460"/>
    <w:rsid w:val="0042591C"/>
    <w:rsid w:val="00426D16"/>
    <w:rsid w:val="00427628"/>
    <w:rsid w:val="00431998"/>
    <w:rsid w:val="00432EFB"/>
    <w:rsid w:val="004341E1"/>
    <w:rsid w:val="0043442A"/>
    <w:rsid w:val="004353E7"/>
    <w:rsid w:val="0043752F"/>
    <w:rsid w:val="0044030E"/>
    <w:rsid w:val="00442861"/>
    <w:rsid w:val="00447B6B"/>
    <w:rsid w:val="00451452"/>
    <w:rsid w:val="00451494"/>
    <w:rsid w:val="004524E0"/>
    <w:rsid w:val="004532C8"/>
    <w:rsid w:val="00453FAF"/>
    <w:rsid w:val="004540BA"/>
    <w:rsid w:val="00454B96"/>
    <w:rsid w:val="0045599B"/>
    <w:rsid w:val="00455DE8"/>
    <w:rsid w:val="00456790"/>
    <w:rsid w:val="004571EA"/>
    <w:rsid w:val="00457EC8"/>
    <w:rsid w:val="00460282"/>
    <w:rsid w:val="0046083D"/>
    <w:rsid w:val="004610AB"/>
    <w:rsid w:val="004614C2"/>
    <w:rsid w:val="004622BC"/>
    <w:rsid w:val="004648AD"/>
    <w:rsid w:val="0046623F"/>
    <w:rsid w:val="00466D6B"/>
    <w:rsid w:val="00467720"/>
    <w:rsid w:val="00471FFB"/>
    <w:rsid w:val="00472C00"/>
    <w:rsid w:val="00474177"/>
    <w:rsid w:val="00474418"/>
    <w:rsid w:val="0047594A"/>
    <w:rsid w:val="00475D6F"/>
    <w:rsid w:val="00476CEC"/>
    <w:rsid w:val="00483224"/>
    <w:rsid w:val="00483D68"/>
    <w:rsid w:val="004879B5"/>
    <w:rsid w:val="00490474"/>
    <w:rsid w:val="00491749"/>
    <w:rsid w:val="00492BEA"/>
    <w:rsid w:val="00493048"/>
    <w:rsid w:val="00493779"/>
    <w:rsid w:val="00494872"/>
    <w:rsid w:val="00495164"/>
    <w:rsid w:val="00495CD8"/>
    <w:rsid w:val="00495FB3"/>
    <w:rsid w:val="0049752E"/>
    <w:rsid w:val="004A2748"/>
    <w:rsid w:val="004A44F3"/>
    <w:rsid w:val="004A70BD"/>
    <w:rsid w:val="004A788B"/>
    <w:rsid w:val="004B0665"/>
    <w:rsid w:val="004B0D45"/>
    <w:rsid w:val="004B1DAF"/>
    <w:rsid w:val="004B1F1D"/>
    <w:rsid w:val="004B2CE2"/>
    <w:rsid w:val="004B42C6"/>
    <w:rsid w:val="004B4AF1"/>
    <w:rsid w:val="004B5C62"/>
    <w:rsid w:val="004B6392"/>
    <w:rsid w:val="004C0035"/>
    <w:rsid w:val="004C03BC"/>
    <w:rsid w:val="004C09D4"/>
    <w:rsid w:val="004C0F47"/>
    <w:rsid w:val="004C1AA6"/>
    <w:rsid w:val="004C4512"/>
    <w:rsid w:val="004C45F3"/>
    <w:rsid w:val="004C71FD"/>
    <w:rsid w:val="004C7B9A"/>
    <w:rsid w:val="004D0433"/>
    <w:rsid w:val="004D14A5"/>
    <w:rsid w:val="004D2442"/>
    <w:rsid w:val="004D3CF9"/>
    <w:rsid w:val="004D494B"/>
    <w:rsid w:val="004D4CA5"/>
    <w:rsid w:val="004E08B7"/>
    <w:rsid w:val="004E0C05"/>
    <w:rsid w:val="004E1315"/>
    <w:rsid w:val="004E135A"/>
    <w:rsid w:val="004E1697"/>
    <w:rsid w:val="004E1966"/>
    <w:rsid w:val="004E2A2F"/>
    <w:rsid w:val="004E4825"/>
    <w:rsid w:val="004E4E64"/>
    <w:rsid w:val="004E6A5F"/>
    <w:rsid w:val="004E7266"/>
    <w:rsid w:val="004E73A8"/>
    <w:rsid w:val="004E7D35"/>
    <w:rsid w:val="004F0104"/>
    <w:rsid w:val="004F0C4F"/>
    <w:rsid w:val="004F10FD"/>
    <w:rsid w:val="004F178A"/>
    <w:rsid w:val="004F1CD6"/>
    <w:rsid w:val="004F30B5"/>
    <w:rsid w:val="004F30FC"/>
    <w:rsid w:val="004F3EEB"/>
    <w:rsid w:val="004F4015"/>
    <w:rsid w:val="004F4731"/>
    <w:rsid w:val="004F64D5"/>
    <w:rsid w:val="004F74F0"/>
    <w:rsid w:val="00500274"/>
    <w:rsid w:val="00500785"/>
    <w:rsid w:val="005014E2"/>
    <w:rsid w:val="00502FD1"/>
    <w:rsid w:val="00503CE5"/>
    <w:rsid w:val="00503E6E"/>
    <w:rsid w:val="00504686"/>
    <w:rsid w:val="005056FF"/>
    <w:rsid w:val="00506FFD"/>
    <w:rsid w:val="0050749C"/>
    <w:rsid w:val="005102D6"/>
    <w:rsid w:val="00511637"/>
    <w:rsid w:val="00515B6D"/>
    <w:rsid w:val="00515E87"/>
    <w:rsid w:val="00515E8C"/>
    <w:rsid w:val="005162B5"/>
    <w:rsid w:val="00517D63"/>
    <w:rsid w:val="0052251F"/>
    <w:rsid w:val="00524FD8"/>
    <w:rsid w:val="00525C37"/>
    <w:rsid w:val="005263CE"/>
    <w:rsid w:val="00526FD6"/>
    <w:rsid w:val="005303C2"/>
    <w:rsid w:val="005313C9"/>
    <w:rsid w:val="005316F9"/>
    <w:rsid w:val="00531904"/>
    <w:rsid w:val="00533079"/>
    <w:rsid w:val="005341E3"/>
    <w:rsid w:val="00534285"/>
    <w:rsid w:val="005353B6"/>
    <w:rsid w:val="0053682A"/>
    <w:rsid w:val="005374F3"/>
    <w:rsid w:val="005401DD"/>
    <w:rsid w:val="005407A9"/>
    <w:rsid w:val="00541789"/>
    <w:rsid w:val="005418CC"/>
    <w:rsid w:val="00542577"/>
    <w:rsid w:val="00544071"/>
    <w:rsid w:val="0054450B"/>
    <w:rsid w:val="00544BCB"/>
    <w:rsid w:val="005452A3"/>
    <w:rsid w:val="0054537D"/>
    <w:rsid w:val="00545572"/>
    <w:rsid w:val="00546AA4"/>
    <w:rsid w:val="005472AC"/>
    <w:rsid w:val="00547EA1"/>
    <w:rsid w:val="0055018A"/>
    <w:rsid w:val="005517FF"/>
    <w:rsid w:val="005522A1"/>
    <w:rsid w:val="005529AD"/>
    <w:rsid w:val="00552C03"/>
    <w:rsid w:val="00553F79"/>
    <w:rsid w:val="005550DD"/>
    <w:rsid w:val="00557163"/>
    <w:rsid w:val="005574EB"/>
    <w:rsid w:val="005603F6"/>
    <w:rsid w:val="00560A66"/>
    <w:rsid w:val="00561EE4"/>
    <w:rsid w:val="0056470E"/>
    <w:rsid w:val="00565887"/>
    <w:rsid w:val="00566035"/>
    <w:rsid w:val="005666AC"/>
    <w:rsid w:val="00566B53"/>
    <w:rsid w:val="00566C6C"/>
    <w:rsid w:val="005671BE"/>
    <w:rsid w:val="00567FDF"/>
    <w:rsid w:val="00572D0F"/>
    <w:rsid w:val="00573214"/>
    <w:rsid w:val="00573865"/>
    <w:rsid w:val="005746BD"/>
    <w:rsid w:val="00574B76"/>
    <w:rsid w:val="00574D91"/>
    <w:rsid w:val="005757E3"/>
    <w:rsid w:val="00575B65"/>
    <w:rsid w:val="00575EAD"/>
    <w:rsid w:val="00576D84"/>
    <w:rsid w:val="00577811"/>
    <w:rsid w:val="00577BA8"/>
    <w:rsid w:val="00580369"/>
    <w:rsid w:val="005808A2"/>
    <w:rsid w:val="0058099C"/>
    <w:rsid w:val="00581227"/>
    <w:rsid w:val="00582755"/>
    <w:rsid w:val="00582A3D"/>
    <w:rsid w:val="00582EBB"/>
    <w:rsid w:val="0058300F"/>
    <w:rsid w:val="0058356C"/>
    <w:rsid w:val="005837F3"/>
    <w:rsid w:val="00584106"/>
    <w:rsid w:val="005851BD"/>
    <w:rsid w:val="00587666"/>
    <w:rsid w:val="00587EC1"/>
    <w:rsid w:val="00587F2C"/>
    <w:rsid w:val="005904B7"/>
    <w:rsid w:val="0059059F"/>
    <w:rsid w:val="00590A42"/>
    <w:rsid w:val="00590B45"/>
    <w:rsid w:val="00591466"/>
    <w:rsid w:val="0059391C"/>
    <w:rsid w:val="0059560B"/>
    <w:rsid w:val="00595667"/>
    <w:rsid w:val="00596F5B"/>
    <w:rsid w:val="00597BB1"/>
    <w:rsid w:val="00597E33"/>
    <w:rsid w:val="005A0128"/>
    <w:rsid w:val="005A29DB"/>
    <w:rsid w:val="005A2DA6"/>
    <w:rsid w:val="005A72A6"/>
    <w:rsid w:val="005A7735"/>
    <w:rsid w:val="005A7FFB"/>
    <w:rsid w:val="005B0360"/>
    <w:rsid w:val="005B0839"/>
    <w:rsid w:val="005B0BBA"/>
    <w:rsid w:val="005B1268"/>
    <w:rsid w:val="005B1690"/>
    <w:rsid w:val="005B181B"/>
    <w:rsid w:val="005B5EAE"/>
    <w:rsid w:val="005B6225"/>
    <w:rsid w:val="005B6532"/>
    <w:rsid w:val="005B6FD8"/>
    <w:rsid w:val="005C130B"/>
    <w:rsid w:val="005C3BD2"/>
    <w:rsid w:val="005C4C33"/>
    <w:rsid w:val="005C51E2"/>
    <w:rsid w:val="005C6D51"/>
    <w:rsid w:val="005C726B"/>
    <w:rsid w:val="005D0A2D"/>
    <w:rsid w:val="005D1191"/>
    <w:rsid w:val="005D1AC7"/>
    <w:rsid w:val="005D35E6"/>
    <w:rsid w:val="005D42DA"/>
    <w:rsid w:val="005D521F"/>
    <w:rsid w:val="005D5CF6"/>
    <w:rsid w:val="005D6120"/>
    <w:rsid w:val="005D7567"/>
    <w:rsid w:val="005D79AA"/>
    <w:rsid w:val="005D7F3A"/>
    <w:rsid w:val="005E0DCB"/>
    <w:rsid w:val="005E0FD3"/>
    <w:rsid w:val="005E27EB"/>
    <w:rsid w:val="005E3D9A"/>
    <w:rsid w:val="005E54AC"/>
    <w:rsid w:val="005E5681"/>
    <w:rsid w:val="005F0457"/>
    <w:rsid w:val="005F0C4D"/>
    <w:rsid w:val="005F1323"/>
    <w:rsid w:val="005F1D51"/>
    <w:rsid w:val="005F222B"/>
    <w:rsid w:val="005F2BE9"/>
    <w:rsid w:val="005F2C8F"/>
    <w:rsid w:val="005F570F"/>
    <w:rsid w:val="005F5E9C"/>
    <w:rsid w:val="00602615"/>
    <w:rsid w:val="00602908"/>
    <w:rsid w:val="0060345F"/>
    <w:rsid w:val="006041C6"/>
    <w:rsid w:val="00610D77"/>
    <w:rsid w:val="00610FED"/>
    <w:rsid w:val="00612A93"/>
    <w:rsid w:val="0061597D"/>
    <w:rsid w:val="00615BB6"/>
    <w:rsid w:val="0061603E"/>
    <w:rsid w:val="00616589"/>
    <w:rsid w:val="00621454"/>
    <w:rsid w:val="00622C40"/>
    <w:rsid w:val="00622C6B"/>
    <w:rsid w:val="006232A5"/>
    <w:rsid w:val="00624698"/>
    <w:rsid w:val="006255E0"/>
    <w:rsid w:val="006270E3"/>
    <w:rsid w:val="00627643"/>
    <w:rsid w:val="00630020"/>
    <w:rsid w:val="0063062E"/>
    <w:rsid w:val="0063122E"/>
    <w:rsid w:val="00633220"/>
    <w:rsid w:val="006332B4"/>
    <w:rsid w:val="00633CEC"/>
    <w:rsid w:val="00633DB0"/>
    <w:rsid w:val="00636809"/>
    <w:rsid w:val="006401E0"/>
    <w:rsid w:val="0064031C"/>
    <w:rsid w:val="00640355"/>
    <w:rsid w:val="00640E39"/>
    <w:rsid w:val="00641021"/>
    <w:rsid w:val="006410E3"/>
    <w:rsid w:val="00641703"/>
    <w:rsid w:val="00641B1F"/>
    <w:rsid w:val="00643289"/>
    <w:rsid w:val="00644A9E"/>
    <w:rsid w:val="00645209"/>
    <w:rsid w:val="00647240"/>
    <w:rsid w:val="00650F30"/>
    <w:rsid w:val="00653857"/>
    <w:rsid w:val="00657C46"/>
    <w:rsid w:val="00661242"/>
    <w:rsid w:val="006624EB"/>
    <w:rsid w:val="006627E8"/>
    <w:rsid w:val="00662AAE"/>
    <w:rsid w:val="00662D6C"/>
    <w:rsid w:val="00662F25"/>
    <w:rsid w:val="0066315C"/>
    <w:rsid w:val="00663394"/>
    <w:rsid w:val="00665894"/>
    <w:rsid w:val="006666EA"/>
    <w:rsid w:val="00666F9C"/>
    <w:rsid w:val="00667A89"/>
    <w:rsid w:val="00670233"/>
    <w:rsid w:val="00673A1D"/>
    <w:rsid w:val="0067545F"/>
    <w:rsid w:val="00676D1B"/>
    <w:rsid w:val="00677680"/>
    <w:rsid w:val="00677848"/>
    <w:rsid w:val="006778E9"/>
    <w:rsid w:val="006806FB"/>
    <w:rsid w:val="0068166B"/>
    <w:rsid w:val="00681E83"/>
    <w:rsid w:val="00682346"/>
    <w:rsid w:val="00682F01"/>
    <w:rsid w:val="006847BB"/>
    <w:rsid w:val="00684DEE"/>
    <w:rsid w:val="006854C2"/>
    <w:rsid w:val="006861B6"/>
    <w:rsid w:val="00687D34"/>
    <w:rsid w:val="0069128D"/>
    <w:rsid w:val="006928AC"/>
    <w:rsid w:val="00692A28"/>
    <w:rsid w:val="00692FF5"/>
    <w:rsid w:val="0069381C"/>
    <w:rsid w:val="006938E5"/>
    <w:rsid w:val="00693BFD"/>
    <w:rsid w:val="00695267"/>
    <w:rsid w:val="00695C01"/>
    <w:rsid w:val="00697D2A"/>
    <w:rsid w:val="00697DD4"/>
    <w:rsid w:val="006A0D5A"/>
    <w:rsid w:val="006A3023"/>
    <w:rsid w:val="006A374E"/>
    <w:rsid w:val="006A4C59"/>
    <w:rsid w:val="006A5760"/>
    <w:rsid w:val="006A5FE7"/>
    <w:rsid w:val="006A635E"/>
    <w:rsid w:val="006A7793"/>
    <w:rsid w:val="006A7899"/>
    <w:rsid w:val="006B2036"/>
    <w:rsid w:val="006B26C9"/>
    <w:rsid w:val="006B2F55"/>
    <w:rsid w:val="006B3687"/>
    <w:rsid w:val="006B38CE"/>
    <w:rsid w:val="006B39C9"/>
    <w:rsid w:val="006B4697"/>
    <w:rsid w:val="006B48EE"/>
    <w:rsid w:val="006B6200"/>
    <w:rsid w:val="006B6627"/>
    <w:rsid w:val="006B66D9"/>
    <w:rsid w:val="006B783B"/>
    <w:rsid w:val="006C02EC"/>
    <w:rsid w:val="006C08F1"/>
    <w:rsid w:val="006C1B0E"/>
    <w:rsid w:val="006C1BA9"/>
    <w:rsid w:val="006C1DAB"/>
    <w:rsid w:val="006C1DAD"/>
    <w:rsid w:val="006C213E"/>
    <w:rsid w:val="006C2BBD"/>
    <w:rsid w:val="006C3DC5"/>
    <w:rsid w:val="006D0723"/>
    <w:rsid w:val="006D12EC"/>
    <w:rsid w:val="006D19A8"/>
    <w:rsid w:val="006D1ADE"/>
    <w:rsid w:val="006D2F27"/>
    <w:rsid w:val="006D2F8D"/>
    <w:rsid w:val="006D331C"/>
    <w:rsid w:val="006E2585"/>
    <w:rsid w:val="006E301E"/>
    <w:rsid w:val="006E60AB"/>
    <w:rsid w:val="006E619E"/>
    <w:rsid w:val="006E71D9"/>
    <w:rsid w:val="006F151F"/>
    <w:rsid w:val="006F1699"/>
    <w:rsid w:val="006F19BC"/>
    <w:rsid w:val="006F3C89"/>
    <w:rsid w:val="006F5862"/>
    <w:rsid w:val="006F5C72"/>
    <w:rsid w:val="006F5F98"/>
    <w:rsid w:val="006F630B"/>
    <w:rsid w:val="006F6C89"/>
    <w:rsid w:val="006F6E65"/>
    <w:rsid w:val="006F6FD0"/>
    <w:rsid w:val="00700C06"/>
    <w:rsid w:val="00700FA7"/>
    <w:rsid w:val="00701518"/>
    <w:rsid w:val="00702689"/>
    <w:rsid w:val="00703309"/>
    <w:rsid w:val="007033AB"/>
    <w:rsid w:val="007059D2"/>
    <w:rsid w:val="007063EA"/>
    <w:rsid w:val="00706B9F"/>
    <w:rsid w:val="00710C1A"/>
    <w:rsid w:val="00712581"/>
    <w:rsid w:val="00715147"/>
    <w:rsid w:val="00715243"/>
    <w:rsid w:val="00716320"/>
    <w:rsid w:val="0071681C"/>
    <w:rsid w:val="0072087A"/>
    <w:rsid w:val="00720D9F"/>
    <w:rsid w:val="007216C3"/>
    <w:rsid w:val="00722674"/>
    <w:rsid w:val="00723F24"/>
    <w:rsid w:val="00724AF6"/>
    <w:rsid w:val="00725293"/>
    <w:rsid w:val="007252F7"/>
    <w:rsid w:val="00725620"/>
    <w:rsid w:val="00727933"/>
    <w:rsid w:val="00730C38"/>
    <w:rsid w:val="007311A4"/>
    <w:rsid w:val="00731C0A"/>
    <w:rsid w:val="00732FE9"/>
    <w:rsid w:val="00733977"/>
    <w:rsid w:val="00733C72"/>
    <w:rsid w:val="00734212"/>
    <w:rsid w:val="007347B8"/>
    <w:rsid w:val="00735B92"/>
    <w:rsid w:val="00741704"/>
    <w:rsid w:val="0074227A"/>
    <w:rsid w:val="00743941"/>
    <w:rsid w:val="0074403E"/>
    <w:rsid w:val="0074481E"/>
    <w:rsid w:val="00744B1B"/>
    <w:rsid w:val="007458D6"/>
    <w:rsid w:val="007458D8"/>
    <w:rsid w:val="007468D7"/>
    <w:rsid w:val="0075007F"/>
    <w:rsid w:val="00750852"/>
    <w:rsid w:val="00750E20"/>
    <w:rsid w:val="00751C06"/>
    <w:rsid w:val="00751EA1"/>
    <w:rsid w:val="0075226F"/>
    <w:rsid w:val="00753F22"/>
    <w:rsid w:val="007548FD"/>
    <w:rsid w:val="00755926"/>
    <w:rsid w:val="007559F0"/>
    <w:rsid w:val="007562A3"/>
    <w:rsid w:val="00757139"/>
    <w:rsid w:val="00757414"/>
    <w:rsid w:val="007576C3"/>
    <w:rsid w:val="00757C3B"/>
    <w:rsid w:val="00757FC8"/>
    <w:rsid w:val="00760620"/>
    <w:rsid w:val="00761CBE"/>
    <w:rsid w:val="007631F6"/>
    <w:rsid w:val="00763A7F"/>
    <w:rsid w:val="007659B6"/>
    <w:rsid w:val="00767F23"/>
    <w:rsid w:val="00767F2B"/>
    <w:rsid w:val="007707A6"/>
    <w:rsid w:val="0077242E"/>
    <w:rsid w:val="00772C87"/>
    <w:rsid w:val="00772D7F"/>
    <w:rsid w:val="0077610F"/>
    <w:rsid w:val="0077619D"/>
    <w:rsid w:val="00776707"/>
    <w:rsid w:val="00777033"/>
    <w:rsid w:val="00777248"/>
    <w:rsid w:val="007774AC"/>
    <w:rsid w:val="007778A1"/>
    <w:rsid w:val="00777AC2"/>
    <w:rsid w:val="00781BEE"/>
    <w:rsid w:val="0078277F"/>
    <w:rsid w:val="00782926"/>
    <w:rsid w:val="00784E77"/>
    <w:rsid w:val="0078539D"/>
    <w:rsid w:val="00785767"/>
    <w:rsid w:val="00785881"/>
    <w:rsid w:val="00786698"/>
    <w:rsid w:val="0079075C"/>
    <w:rsid w:val="007911EC"/>
    <w:rsid w:val="00792ACE"/>
    <w:rsid w:val="00793CF4"/>
    <w:rsid w:val="00794BDA"/>
    <w:rsid w:val="00794F38"/>
    <w:rsid w:val="0079532E"/>
    <w:rsid w:val="00795A00"/>
    <w:rsid w:val="00796658"/>
    <w:rsid w:val="00797055"/>
    <w:rsid w:val="007A148D"/>
    <w:rsid w:val="007A1510"/>
    <w:rsid w:val="007A2393"/>
    <w:rsid w:val="007A2FF6"/>
    <w:rsid w:val="007A306A"/>
    <w:rsid w:val="007A365B"/>
    <w:rsid w:val="007A38D1"/>
    <w:rsid w:val="007A43A9"/>
    <w:rsid w:val="007A5937"/>
    <w:rsid w:val="007A6950"/>
    <w:rsid w:val="007A7277"/>
    <w:rsid w:val="007B08F3"/>
    <w:rsid w:val="007B1325"/>
    <w:rsid w:val="007B5520"/>
    <w:rsid w:val="007B6EAA"/>
    <w:rsid w:val="007C1143"/>
    <w:rsid w:val="007C2158"/>
    <w:rsid w:val="007C236F"/>
    <w:rsid w:val="007C469C"/>
    <w:rsid w:val="007C5CA1"/>
    <w:rsid w:val="007C63E7"/>
    <w:rsid w:val="007C654D"/>
    <w:rsid w:val="007C6C07"/>
    <w:rsid w:val="007C6EFD"/>
    <w:rsid w:val="007C6F6C"/>
    <w:rsid w:val="007D07C5"/>
    <w:rsid w:val="007D149A"/>
    <w:rsid w:val="007D4763"/>
    <w:rsid w:val="007D4B8B"/>
    <w:rsid w:val="007D4C08"/>
    <w:rsid w:val="007E06D1"/>
    <w:rsid w:val="007E097D"/>
    <w:rsid w:val="007E09CF"/>
    <w:rsid w:val="007E0F05"/>
    <w:rsid w:val="007E1BAC"/>
    <w:rsid w:val="007E2641"/>
    <w:rsid w:val="007E3880"/>
    <w:rsid w:val="007E3FB8"/>
    <w:rsid w:val="007E603E"/>
    <w:rsid w:val="007E75DF"/>
    <w:rsid w:val="007E7F49"/>
    <w:rsid w:val="007F0769"/>
    <w:rsid w:val="007F0801"/>
    <w:rsid w:val="007F191E"/>
    <w:rsid w:val="007F1EE6"/>
    <w:rsid w:val="007F244E"/>
    <w:rsid w:val="007F346F"/>
    <w:rsid w:val="007F42F7"/>
    <w:rsid w:val="007F460D"/>
    <w:rsid w:val="007F4738"/>
    <w:rsid w:val="007F57E0"/>
    <w:rsid w:val="007F6ECD"/>
    <w:rsid w:val="008004CF"/>
    <w:rsid w:val="00800BF8"/>
    <w:rsid w:val="00801A94"/>
    <w:rsid w:val="00803761"/>
    <w:rsid w:val="0080442D"/>
    <w:rsid w:val="00804480"/>
    <w:rsid w:val="00804CC2"/>
    <w:rsid w:val="00805210"/>
    <w:rsid w:val="00806033"/>
    <w:rsid w:val="008061C2"/>
    <w:rsid w:val="00806748"/>
    <w:rsid w:val="00806C76"/>
    <w:rsid w:val="00806FC7"/>
    <w:rsid w:val="00807E52"/>
    <w:rsid w:val="008106B9"/>
    <w:rsid w:val="00811A4E"/>
    <w:rsid w:val="00811A94"/>
    <w:rsid w:val="00811D5A"/>
    <w:rsid w:val="00812001"/>
    <w:rsid w:val="00812E4A"/>
    <w:rsid w:val="008135FF"/>
    <w:rsid w:val="00814825"/>
    <w:rsid w:val="00815693"/>
    <w:rsid w:val="00817329"/>
    <w:rsid w:val="0081796A"/>
    <w:rsid w:val="0082104E"/>
    <w:rsid w:val="00822122"/>
    <w:rsid w:val="00822192"/>
    <w:rsid w:val="0082274B"/>
    <w:rsid w:val="0082288C"/>
    <w:rsid w:val="00823530"/>
    <w:rsid w:val="00826059"/>
    <w:rsid w:val="00826092"/>
    <w:rsid w:val="00826441"/>
    <w:rsid w:val="008309EB"/>
    <w:rsid w:val="008315BB"/>
    <w:rsid w:val="00832C65"/>
    <w:rsid w:val="00833314"/>
    <w:rsid w:val="00833E27"/>
    <w:rsid w:val="008344C7"/>
    <w:rsid w:val="008356EA"/>
    <w:rsid w:val="0083594F"/>
    <w:rsid w:val="00835AF1"/>
    <w:rsid w:val="00836A3A"/>
    <w:rsid w:val="00836D97"/>
    <w:rsid w:val="00836F26"/>
    <w:rsid w:val="00840465"/>
    <w:rsid w:val="00840B5C"/>
    <w:rsid w:val="00840D0F"/>
    <w:rsid w:val="00843C3B"/>
    <w:rsid w:val="0084597D"/>
    <w:rsid w:val="00846BC3"/>
    <w:rsid w:val="008470AE"/>
    <w:rsid w:val="00847A9C"/>
    <w:rsid w:val="00852156"/>
    <w:rsid w:val="00852A95"/>
    <w:rsid w:val="00853141"/>
    <w:rsid w:val="008532DA"/>
    <w:rsid w:val="008538FD"/>
    <w:rsid w:val="008559DE"/>
    <w:rsid w:val="008562B9"/>
    <w:rsid w:val="008562F3"/>
    <w:rsid w:val="008563D1"/>
    <w:rsid w:val="00862804"/>
    <w:rsid w:val="0086361F"/>
    <w:rsid w:val="008636FB"/>
    <w:rsid w:val="00863919"/>
    <w:rsid w:val="00866427"/>
    <w:rsid w:val="00866AEB"/>
    <w:rsid w:val="00866B62"/>
    <w:rsid w:val="008701C9"/>
    <w:rsid w:val="008701DE"/>
    <w:rsid w:val="00870238"/>
    <w:rsid w:val="008707A1"/>
    <w:rsid w:val="00871320"/>
    <w:rsid w:val="00873A0D"/>
    <w:rsid w:val="008757CB"/>
    <w:rsid w:val="008807C7"/>
    <w:rsid w:val="00880D6F"/>
    <w:rsid w:val="008817F2"/>
    <w:rsid w:val="00881800"/>
    <w:rsid w:val="00882FD6"/>
    <w:rsid w:val="0088393F"/>
    <w:rsid w:val="00884002"/>
    <w:rsid w:val="00884671"/>
    <w:rsid w:val="00884D4C"/>
    <w:rsid w:val="00884D90"/>
    <w:rsid w:val="00887B36"/>
    <w:rsid w:val="00887D97"/>
    <w:rsid w:val="00891090"/>
    <w:rsid w:val="00891FF0"/>
    <w:rsid w:val="00893348"/>
    <w:rsid w:val="0089410B"/>
    <w:rsid w:val="0089605A"/>
    <w:rsid w:val="00896556"/>
    <w:rsid w:val="008976F0"/>
    <w:rsid w:val="00897780"/>
    <w:rsid w:val="008A1D35"/>
    <w:rsid w:val="008A2506"/>
    <w:rsid w:val="008A5860"/>
    <w:rsid w:val="008B1096"/>
    <w:rsid w:val="008B122D"/>
    <w:rsid w:val="008B1B0E"/>
    <w:rsid w:val="008B2071"/>
    <w:rsid w:val="008B211F"/>
    <w:rsid w:val="008B2947"/>
    <w:rsid w:val="008B2D42"/>
    <w:rsid w:val="008B54E7"/>
    <w:rsid w:val="008B70D1"/>
    <w:rsid w:val="008B7881"/>
    <w:rsid w:val="008C1157"/>
    <w:rsid w:val="008C1855"/>
    <w:rsid w:val="008C38AA"/>
    <w:rsid w:val="008D0BB3"/>
    <w:rsid w:val="008D227E"/>
    <w:rsid w:val="008D232E"/>
    <w:rsid w:val="008D2D97"/>
    <w:rsid w:val="008D34F9"/>
    <w:rsid w:val="008D35AB"/>
    <w:rsid w:val="008D790D"/>
    <w:rsid w:val="008E01A4"/>
    <w:rsid w:val="008E021C"/>
    <w:rsid w:val="008E1100"/>
    <w:rsid w:val="008E1959"/>
    <w:rsid w:val="008E3418"/>
    <w:rsid w:val="008E4AD2"/>
    <w:rsid w:val="008E582C"/>
    <w:rsid w:val="008E5936"/>
    <w:rsid w:val="008F02BF"/>
    <w:rsid w:val="008F0D48"/>
    <w:rsid w:val="008F195B"/>
    <w:rsid w:val="008F2294"/>
    <w:rsid w:val="008F3579"/>
    <w:rsid w:val="008F42A5"/>
    <w:rsid w:val="008F5140"/>
    <w:rsid w:val="008F5D75"/>
    <w:rsid w:val="008F5EBC"/>
    <w:rsid w:val="008F7D76"/>
    <w:rsid w:val="009001C0"/>
    <w:rsid w:val="0090038D"/>
    <w:rsid w:val="00901D02"/>
    <w:rsid w:val="009029F9"/>
    <w:rsid w:val="0090449B"/>
    <w:rsid w:val="0090542C"/>
    <w:rsid w:val="00906AAD"/>
    <w:rsid w:val="00907703"/>
    <w:rsid w:val="00910224"/>
    <w:rsid w:val="009107CE"/>
    <w:rsid w:val="00911FFD"/>
    <w:rsid w:val="0091479C"/>
    <w:rsid w:val="00915CB6"/>
    <w:rsid w:val="0091689F"/>
    <w:rsid w:val="0092088F"/>
    <w:rsid w:val="009214FF"/>
    <w:rsid w:val="00921599"/>
    <w:rsid w:val="00921787"/>
    <w:rsid w:val="00921E59"/>
    <w:rsid w:val="009228BD"/>
    <w:rsid w:val="00923F91"/>
    <w:rsid w:val="00924853"/>
    <w:rsid w:val="00925A71"/>
    <w:rsid w:val="0092613D"/>
    <w:rsid w:val="009267BE"/>
    <w:rsid w:val="00927B96"/>
    <w:rsid w:val="0093037F"/>
    <w:rsid w:val="00931C94"/>
    <w:rsid w:val="00933B78"/>
    <w:rsid w:val="009340E6"/>
    <w:rsid w:val="009350EA"/>
    <w:rsid w:val="00935840"/>
    <w:rsid w:val="009374C9"/>
    <w:rsid w:val="00937C08"/>
    <w:rsid w:val="00940580"/>
    <w:rsid w:val="0094067C"/>
    <w:rsid w:val="00941637"/>
    <w:rsid w:val="00941A9F"/>
    <w:rsid w:val="00942265"/>
    <w:rsid w:val="00942E0E"/>
    <w:rsid w:val="00943264"/>
    <w:rsid w:val="009436C9"/>
    <w:rsid w:val="00943D03"/>
    <w:rsid w:val="0094411B"/>
    <w:rsid w:val="00944CAC"/>
    <w:rsid w:val="0094541B"/>
    <w:rsid w:val="00946D16"/>
    <w:rsid w:val="0094786A"/>
    <w:rsid w:val="00947AE7"/>
    <w:rsid w:val="00947C90"/>
    <w:rsid w:val="00950029"/>
    <w:rsid w:val="00950049"/>
    <w:rsid w:val="009501B1"/>
    <w:rsid w:val="009514C8"/>
    <w:rsid w:val="009516E6"/>
    <w:rsid w:val="00952724"/>
    <w:rsid w:val="009527AD"/>
    <w:rsid w:val="00953088"/>
    <w:rsid w:val="00953305"/>
    <w:rsid w:val="009537F3"/>
    <w:rsid w:val="0095459D"/>
    <w:rsid w:val="00955AD5"/>
    <w:rsid w:val="00955E63"/>
    <w:rsid w:val="00957515"/>
    <w:rsid w:val="0095756F"/>
    <w:rsid w:val="00961BCC"/>
    <w:rsid w:val="00962068"/>
    <w:rsid w:val="00962DCE"/>
    <w:rsid w:val="00967172"/>
    <w:rsid w:val="009705B5"/>
    <w:rsid w:val="009731AE"/>
    <w:rsid w:val="00973B4F"/>
    <w:rsid w:val="009745D4"/>
    <w:rsid w:val="00974AA8"/>
    <w:rsid w:val="009774D1"/>
    <w:rsid w:val="009800EE"/>
    <w:rsid w:val="00981318"/>
    <w:rsid w:val="00981B67"/>
    <w:rsid w:val="00981E4F"/>
    <w:rsid w:val="009825B2"/>
    <w:rsid w:val="009835DA"/>
    <w:rsid w:val="0098532F"/>
    <w:rsid w:val="00987B4B"/>
    <w:rsid w:val="00987FB9"/>
    <w:rsid w:val="0099271F"/>
    <w:rsid w:val="00992B6C"/>
    <w:rsid w:val="009944F6"/>
    <w:rsid w:val="00996802"/>
    <w:rsid w:val="00996997"/>
    <w:rsid w:val="00997BC3"/>
    <w:rsid w:val="009A0484"/>
    <w:rsid w:val="009A0D27"/>
    <w:rsid w:val="009A1B1B"/>
    <w:rsid w:val="009A377E"/>
    <w:rsid w:val="009A3DA3"/>
    <w:rsid w:val="009A460F"/>
    <w:rsid w:val="009A5284"/>
    <w:rsid w:val="009A56F8"/>
    <w:rsid w:val="009A595F"/>
    <w:rsid w:val="009A5C94"/>
    <w:rsid w:val="009A6060"/>
    <w:rsid w:val="009B1845"/>
    <w:rsid w:val="009B1E05"/>
    <w:rsid w:val="009B1F0E"/>
    <w:rsid w:val="009B22C6"/>
    <w:rsid w:val="009B2621"/>
    <w:rsid w:val="009B38F8"/>
    <w:rsid w:val="009B4F11"/>
    <w:rsid w:val="009B6EF9"/>
    <w:rsid w:val="009C08B9"/>
    <w:rsid w:val="009C09E4"/>
    <w:rsid w:val="009C0E95"/>
    <w:rsid w:val="009C1861"/>
    <w:rsid w:val="009C1BA0"/>
    <w:rsid w:val="009C26FD"/>
    <w:rsid w:val="009C35EF"/>
    <w:rsid w:val="009C456F"/>
    <w:rsid w:val="009C489D"/>
    <w:rsid w:val="009C6C76"/>
    <w:rsid w:val="009C7817"/>
    <w:rsid w:val="009D092F"/>
    <w:rsid w:val="009D0A38"/>
    <w:rsid w:val="009D0C54"/>
    <w:rsid w:val="009D1035"/>
    <w:rsid w:val="009D1648"/>
    <w:rsid w:val="009D1DFA"/>
    <w:rsid w:val="009D2134"/>
    <w:rsid w:val="009D2FB4"/>
    <w:rsid w:val="009D3613"/>
    <w:rsid w:val="009D486F"/>
    <w:rsid w:val="009D5BFA"/>
    <w:rsid w:val="009D5CA9"/>
    <w:rsid w:val="009E00AA"/>
    <w:rsid w:val="009E0245"/>
    <w:rsid w:val="009E1363"/>
    <w:rsid w:val="009E2C59"/>
    <w:rsid w:val="009E389B"/>
    <w:rsid w:val="009E60EF"/>
    <w:rsid w:val="009E6422"/>
    <w:rsid w:val="009E7178"/>
    <w:rsid w:val="009E7666"/>
    <w:rsid w:val="009F07A3"/>
    <w:rsid w:val="009F10C5"/>
    <w:rsid w:val="009F1C4C"/>
    <w:rsid w:val="009F2A2F"/>
    <w:rsid w:val="009F32DE"/>
    <w:rsid w:val="009F443E"/>
    <w:rsid w:val="009F5435"/>
    <w:rsid w:val="009F5A8C"/>
    <w:rsid w:val="00A0387E"/>
    <w:rsid w:val="00A03942"/>
    <w:rsid w:val="00A04296"/>
    <w:rsid w:val="00A06228"/>
    <w:rsid w:val="00A07FD8"/>
    <w:rsid w:val="00A10872"/>
    <w:rsid w:val="00A108BD"/>
    <w:rsid w:val="00A125EC"/>
    <w:rsid w:val="00A136D2"/>
    <w:rsid w:val="00A143FA"/>
    <w:rsid w:val="00A14D17"/>
    <w:rsid w:val="00A150C4"/>
    <w:rsid w:val="00A152BA"/>
    <w:rsid w:val="00A15A19"/>
    <w:rsid w:val="00A16AB3"/>
    <w:rsid w:val="00A2069C"/>
    <w:rsid w:val="00A207D1"/>
    <w:rsid w:val="00A23A17"/>
    <w:rsid w:val="00A242C6"/>
    <w:rsid w:val="00A246A3"/>
    <w:rsid w:val="00A25002"/>
    <w:rsid w:val="00A26ECC"/>
    <w:rsid w:val="00A27CA9"/>
    <w:rsid w:val="00A30388"/>
    <w:rsid w:val="00A304C9"/>
    <w:rsid w:val="00A3175B"/>
    <w:rsid w:val="00A31F4D"/>
    <w:rsid w:val="00A35297"/>
    <w:rsid w:val="00A3607D"/>
    <w:rsid w:val="00A4029F"/>
    <w:rsid w:val="00A4039C"/>
    <w:rsid w:val="00A40405"/>
    <w:rsid w:val="00A40BF2"/>
    <w:rsid w:val="00A40F51"/>
    <w:rsid w:val="00A41189"/>
    <w:rsid w:val="00A44AC9"/>
    <w:rsid w:val="00A4563E"/>
    <w:rsid w:val="00A47741"/>
    <w:rsid w:val="00A47F12"/>
    <w:rsid w:val="00A50215"/>
    <w:rsid w:val="00A50531"/>
    <w:rsid w:val="00A51EFE"/>
    <w:rsid w:val="00A52658"/>
    <w:rsid w:val="00A54841"/>
    <w:rsid w:val="00A5629A"/>
    <w:rsid w:val="00A56346"/>
    <w:rsid w:val="00A613D7"/>
    <w:rsid w:val="00A61F92"/>
    <w:rsid w:val="00A62326"/>
    <w:rsid w:val="00A6352A"/>
    <w:rsid w:val="00A639F1"/>
    <w:rsid w:val="00A63A35"/>
    <w:rsid w:val="00A63C58"/>
    <w:rsid w:val="00A64ADD"/>
    <w:rsid w:val="00A65D1C"/>
    <w:rsid w:val="00A65D60"/>
    <w:rsid w:val="00A65E58"/>
    <w:rsid w:val="00A67B8C"/>
    <w:rsid w:val="00A70EDA"/>
    <w:rsid w:val="00A734E9"/>
    <w:rsid w:val="00A74069"/>
    <w:rsid w:val="00A74CAC"/>
    <w:rsid w:val="00A755ED"/>
    <w:rsid w:val="00A76D0C"/>
    <w:rsid w:val="00A825D3"/>
    <w:rsid w:val="00A83766"/>
    <w:rsid w:val="00A85E35"/>
    <w:rsid w:val="00A85E8E"/>
    <w:rsid w:val="00A909E3"/>
    <w:rsid w:val="00A90A6E"/>
    <w:rsid w:val="00A91552"/>
    <w:rsid w:val="00A91ECB"/>
    <w:rsid w:val="00A92573"/>
    <w:rsid w:val="00A9315C"/>
    <w:rsid w:val="00A953F1"/>
    <w:rsid w:val="00A96751"/>
    <w:rsid w:val="00A969BF"/>
    <w:rsid w:val="00AA00DD"/>
    <w:rsid w:val="00AA0D26"/>
    <w:rsid w:val="00AA1D66"/>
    <w:rsid w:val="00AA245D"/>
    <w:rsid w:val="00AA3AE8"/>
    <w:rsid w:val="00AA5F89"/>
    <w:rsid w:val="00AA63CE"/>
    <w:rsid w:val="00AA640A"/>
    <w:rsid w:val="00AA6FC2"/>
    <w:rsid w:val="00AA7F3E"/>
    <w:rsid w:val="00AB14E6"/>
    <w:rsid w:val="00AB2FB1"/>
    <w:rsid w:val="00AB301D"/>
    <w:rsid w:val="00AB75FC"/>
    <w:rsid w:val="00AC0997"/>
    <w:rsid w:val="00AC0B7D"/>
    <w:rsid w:val="00AC17CC"/>
    <w:rsid w:val="00AC1B35"/>
    <w:rsid w:val="00AC22B8"/>
    <w:rsid w:val="00AC2820"/>
    <w:rsid w:val="00AC2CC1"/>
    <w:rsid w:val="00AC37F7"/>
    <w:rsid w:val="00AC4287"/>
    <w:rsid w:val="00AC464A"/>
    <w:rsid w:val="00AC5AE6"/>
    <w:rsid w:val="00AC5F18"/>
    <w:rsid w:val="00AC74B2"/>
    <w:rsid w:val="00AD0332"/>
    <w:rsid w:val="00AD29B4"/>
    <w:rsid w:val="00AD2FA8"/>
    <w:rsid w:val="00AD3000"/>
    <w:rsid w:val="00AD42C1"/>
    <w:rsid w:val="00AD7EF2"/>
    <w:rsid w:val="00AD7F4F"/>
    <w:rsid w:val="00AD7FA1"/>
    <w:rsid w:val="00AE1060"/>
    <w:rsid w:val="00AE2FB5"/>
    <w:rsid w:val="00AE364E"/>
    <w:rsid w:val="00AE3D07"/>
    <w:rsid w:val="00AE43DC"/>
    <w:rsid w:val="00AE4E2F"/>
    <w:rsid w:val="00AE5FB3"/>
    <w:rsid w:val="00AF2862"/>
    <w:rsid w:val="00AF4880"/>
    <w:rsid w:val="00AF50E2"/>
    <w:rsid w:val="00AF5596"/>
    <w:rsid w:val="00AF6C0E"/>
    <w:rsid w:val="00AF7741"/>
    <w:rsid w:val="00B0059B"/>
    <w:rsid w:val="00B01FB6"/>
    <w:rsid w:val="00B024C0"/>
    <w:rsid w:val="00B0269D"/>
    <w:rsid w:val="00B03851"/>
    <w:rsid w:val="00B057EE"/>
    <w:rsid w:val="00B06166"/>
    <w:rsid w:val="00B06257"/>
    <w:rsid w:val="00B0796F"/>
    <w:rsid w:val="00B07BE9"/>
    <w:rsid w:val="00B10F29"/>
    <w:rsid w:val="00B12248"/>
    <w:rsid w:val="00B13D42"/>
    <w:rsid w:val="00B15921"/>
    <w:rsid w:val="00B15D81"/>
    <w:rsid w:val="00B168CA"/>
    <w:rsid w:val="00B1795F"/>
    <w:rsid w:val="00B20F12"/>
    <w:rsid w:val="00B21EA4"/>
    <w:rsid w:val="00B22696"/>
    <w:rsid w:val="00B22B2A"/>
    <w:rsid w:val="00B2448A"/>
    <w:rsid w:val="00B24AA4"/>
    <w:rsid w:val="00B260FB"/>
    <w:rsid w:val="00B319B7"/>
    <w:rsid w:val="00B32840"/>
    <w:rsid w:val="00B32D78"/>
    <w:rsid w:val="00B33722"/>
    <w:rsid w:val="00B340D1"/>
    <w:rsid w:val="00B357EE"/>
    <w:rsid w:val="00B36EDC"/>
    <w:rsid w:val="00B40AB4"/>
    <w:rsid w:val="00B40DF2"/>
    <w:rsid w:val="00B411C0"/>
    <w:rsid w:val="00B4132B"/>
    <w:rsid w:val="00B41B01"/>
    <w:rsid w:val="00B42600"/>
    <w:rsid w:val="00B42D76"/>
    <w:rsid w:val="00B444EC"/>
    <w:rsid w:val="00B473B4"/>
    <w:rsid w:val="00B51092"/>
    <w:rsid w:val="00B51158"/>
    <w:rsid w:val="00B51582"/>
    <w:rsid w:val="00B51606"/>
    <w:rsid w:val="00B52881"/>
    <w:rsid w:val="00B5289F"/>
    <w:rsid w:val="00B52A68"/>
    <w:rsid w:val="00B530B9"/>
    <w:rsid w:val="00B53818"/>
    <w:rsid w:val="00B5444D"/>
    <w:rsid w:val="00B562BE"/>
    <w:rsid w:val="00B56565"/>
    <w:rsid w:val="00B5658A"/>
    <w:rsid w:val="00B56787"/>
    <w:rsid w:val="00B56B35"/>
    <w:rsid w:val="00B620DB"/>
    <w:rsid w:val="00B62F7B"/>
    <w:rsid w:val="00B640ED"/>
    <w:rsid w:val="00B64DE1"/>
    <w:rsid w:val="00B65698"/>
    <w:rsid w:val="00B659E0"/>
    <w:rsid w:val="00B66053"/>
    <w:rsid w:val="00B66682"/>
    <w:rsid w:val="00B66DEE"/>
    <w:rsid w:val="00B70B39"/>
    <w:rsid w:val="00B70BD7"/>
    <w:rsid w:val="00B73D0B"/>
    <w:rsid w:val="00B758D5"/>
    <w:rsid w:val="00B76B80"/>
    <w:rsid w:val="00B77548"/>
    <w:rsid w:val="00B800C8"/>
    <w:rsid w:val="00B80435"/>
    <w:rsid w:val="00B8054F"/>
    <w:rsid w:val="00B80AB6"/>
    <w:rsid w:val="00B8211A"/>
    <w:rsid w:val="00B84336"/>
    <w:rsid w:val="00B85C14"/>
    <w:rsid w:val="00B868DF"/>
    <w:rsid w:val="00B86D59"/>
    <w:rsid w:val="00B90001"/>
    <w:rsid w:val="00B90D42"/>
    <w:rsid w:val="00B94EFD"/>
    <w:rsid w:val="00B97199"/>
    <w:rsid w:val="00B97388"/>
    <w:rsid w:val="00BA0357"/>
    <w:rsid w:val="00BA05E8"/>
    <w:rsid w:val="00BA21FD"/>
    <w:rsid w:val="00BA2ABF"/>
    <w:rsid w:val="00BA2B62"/>
    <w:rsid w:val="00BA36A0"/>
    <w:rsid w:val="00BA3BEC"/>
    <w:rsid w:val="00BA4034"/>
    <w:rsid w:val="00BA677A"/>
    <w:rsid w:val="00BB0030"/>
    <w:rsid w:val="00BB02DF"/>
    <w:rsid w:val="00BB1F30"/>
    <w:rsid w:val="00BB29AD"/>
    <w:rsid w:val="00BB2C61"/>
    <w:rsid w:val="00BB468C"/>
    <w:rsid w:val="00BB6079"/>
    <w:rsid w:val="00BB7053"/>
    <w:rsid w:val="00BB744C"/>
    <w:rsid w:val="00BC29AC"/>
    <w:rsid w:val="00BC2DF2"/>
    <w:rsid w:val="00BC43A0"/>
    <w:rsid w:val="00BC5EA3"/>
    <w:rsid w:val="00BC5EC9"/>
    <w:rsid w:val="00BC637C"/>
    <w:rsid w:val="00BC7449"/>
    <w:rsid w:val="00BC7A8B"/>
    <w:rsid w:val="00BC7C91"/>
    <w:rsid w:val="00BC7D7D"/>
    <w:rsid w:val="00BD01AC"/>
    <w:rsid w:val="00BD1832"/>
    <w:rsid w:val="00BD1AF3"/>
    <w:rsid w:val="00BD2BC6"/>
    <w:rsid w:val="00BD32FC"/>
    <w:rsid w:val="00BD3EE7"/>
    <w:rsid w:val="00BD5AAD"/>
    <w:rsid w:val="00BD5C38"/>
    <w:rsid w:val="00BD6584"/>
    <w:rsid w:val="00BE0F32"/>
    <w:rsid w:val="00BE206E"/>
    <w:rsid w:val="00BE3838"/>
    <w:rsid w:val="00BE3A0E"/>
    <w:rsid w:val="00BE4756"/>
    <w:rsid w:val="00BE4933"/>
    <w:rsid w:val="00BE4F16"/>
    <w:rsid w:val="00BE6D0C"/>
    <w:rsid w:val="00BE73C0"/>
    <w:rsid w:val="00BF196D"/>
    <w:rsid w:val="00BF3788"/>
    <w:rsid w:val="00BF44D6"/>
    <w:rsid w:val="00BF5FD6"/>
    <w:rsid w:val="00BF602A"/>
    <w:rsid w:val="00BF6635"/>
    <w:rsid w:val="00BF690B"/>
    <w:rsid w:val="00BF7DC8"/>
    <w:rsid w:val="00BF7F0C"/>
    <w:rsid w:val="00C00002"/>
    <w:rsid w:val="00C00115"/>
    <w:rsid w:val="00C010D1"/>
    <w:rsid w:val="00C02C85"/>
    <w:rsid w:val="00C02D50"/>
    <w:rsid w:val="00C054EA"/>
    <w:rsid w:val="00C06D5D"/>
    <w:rsid w:val="00C1241F"/>
    <w:rsid w:val="00C12F73"/>
    <w:rsid w:val="00C161C3"/>
    <w:rsid w:val="00C16F84"/>
    <w:rsid w:val="00C170B0"/>
    <w:rsid w:val="00C17928"/>
    <w:rsid w:val="00C20240"/>
    <w:rsid w:val="00C2138E"/>
    <w:rsid w:val="00C21F96"/>
    <w:rsid w:val="00C23229"/>
    <w:rsid w:val="00C2767E"/>
    <w:rsid w:val="00C278EB"/>
    <w:rsid w:val="00C27B3A"/>
    <w:rsid w:val="00C3080C"/>
    <w:rsid w:val="00C30E61"/>
    <w:rsid w:val="00C310A7"/>
    <w:rsid w:val="00C32854"/>
    <w:rsid w:val="00C32C43"/>
    <w:rsid w:val="00C32CA4"/>
    <w:rsid w:val="00C33308"/>
    <w:rsid w:val="00C3394E"/>
    <w:rsid w:val="00C34DE4"/>
    <w:rsid w:val="00C36718"/>
    <w:rsid w:val="00C375D6"/>
    <w:rsid w:val="00C377A2"/>
    <w:rsid w:val="00C37F7C"/>
    <w:rsid w:val="00C40AF5"/>
    <w:rsid w:val="00C42F43"/>
    <w:rsid w:val="00C43781"/>
    <w:rsid w:val="00C43910"/>
    <w:rsid w:val="00C44BC2"/>
    <w:rsid w:val="00C44FDE"/>
    <w:rsid w:val="00C45DF1"/>
    <w:rsid w:val="00C46287"/>
    <w:rsid w:val="00C467E1"/>
    <w:rsid w:val="00C47E47"/>
    <w:rsid w:val="00C5010D"/>
    <w:rsid w:val="00C5149D"/>
    <w:rsid w:val="00C542EC"/>
    <w:rsid w:val="00C5495B"/>
    <w:rsid w:val="00C54A74"/>
    <w:rsid w:val="00C54EA6"/>
    <w:rsid w:val="00C56110"/>
    <w:rsid w:val="00C57484"/>
    <w:rsid w:val="00C57A4E"/>
    <w:rsid w:val="00C60547"/>
    <w:rsid w:val="00C60D0E"/>
    <w:rsid w:val="00C61577"/>
    <w:rsid w:val="00C62C90"/>
    <w:rsid w:val="00C633D5"/>
    <w:rsid w:val="00C63410"/>
    <w:rsid w:val="00C6403A"/>
    <w:rsid w:val="00C64C46"/>
    <w:rsid w:val="00C64E3B"/>
    <w:rsid w:val="00C6559C"/>
    <w:rsid w:val="00C65A63"/>
    <w:rsid w:val="00C66140"/>
    <w:rsid w:val="00C66F05"/>
    <w:rsid w:val="00C6720C"/>
    <w:rsid w:val="00C701CE"/>
    <w:rsid w:val="00C73E5C"/>
    <w:rsid w:val="00C74418"/>
    <w:rsid w:val="00C7455B"/>
    <w:rsid w:val="00C74B1E"/>
    <w:rsid w:val="00C757EC"/>
    <w:rsid w:val="00C75A8A"/>
    <w:rsid w:val="00C76734"/>
    <w:rsid w:val="00C76D60"/>
    <w:rsid w:val="00C77926"/>
    <w:rsid w:val="00C8051D"/>
    <w:rsid w:val="00C8067D"/>
    <w:rsid w:val="00C80B5B"/>
    <w:rsid w:val="00C81F81"/>
    <w:rsid w:val="00C83235"/>
    <w:rsid w:val="00C83C4D"/>
    <w:rsid w:val="00C854CB"/>
    <w:rsid w:val="00C86064"/>
    <w:rsid w:val="00C869D0"/>
    <w:rsid w:val="00C8729A"/>
    <w:rsid w:val="00C901B4"/>
    <w:rsid w:val="00C906B2"/>
    <w:rsid w:val="00C90AA0"/>
    <w:rsid w:val="00C92281"/>
    <w:rsid w:val="00C923DE"/>
    <w:rsid w:val="00C9323A"/>
    <w:rsid w:val="00C93B93"/>
    <w:rsid w:val="00C93E82"/>
    <w:rsid w:val="00C94593"/>
    <w:rsid w:val="00C9709D"/>
    <w:rsid w:val="00C97381"/>
    <w:rsid w:val="00CA0022"/>
    <w:rsid w:val="00CA32FD"/>
    <w:rsid w:val="00CA3E50"/>
    <w:rsid w:val="00CA4DA6"/>
    <w:rsid w:val="00CA586A"/>
    <w:rsid w:val="00CA6E4D"/>
    <w:rsid w:val="00CA7406"/>
    <w:rsid w:val="00CA7919"/>
    <w:rsid w:val="00CB0E92"/>
    <w:rsid w:val="00CB17EE"/>
    <w:rsid w:val="00CB1DFA"/>
    <w:rsid w:val="00CB1EBA"/>
    <w:rsid w:val="00CB2579"/>
    <w:rsid w:val="00CB493F"/>
    <w:rsid w:val="00CB5AC8"/>
    <w:rsid w:val="00CB64B9"/>
    <w:rsid w:val="00CC1C6D"/>
    <w:rsid w:val="00CC27C9"/>
    <w:rsid w:val="00CC2EC3"/>
    <w:rsid w:val="00CC2EF8"/>
    <w:rsid w:val="00CC3815"/>
    <w:rsid w:val="00CC45F7"/>
    <w:rsid w:val="00CC4EB9"/>
    <w:rsid w:val="00CC62C2"/>
    <w:rsid w:val="00CC79BD"/>
    <w:rsid w:val="00CD023C"/>
    <w:rsid w:val="00CD19D7"/>
    <w:rsid w:val="00CD29C3"/>
    <w:rsid w:val="00CD3490"/>
    <w:rsid w:val="00CD3D21"/>
    <w:rsid w:val="00CD4A4B"/>
    <w:rsid w:val="00CD5C2C"/>
    <w:rsid w:val="00CD767A"/>
    <w:rsid w:val="00CD7746"/>
    <w:rsid w:val="00CE273F"/>
    <w:rsid w:val="00CE4029"/>
    <w:rsid w:val="00CE4CBC"/>
    <w:rsid w:val="00CE5564"/>
    <w:rsid w:val="00CE5772"/>
    <w:rsid w:val="00CE5FB0"/>
    <w:rsid w:val="00CE6038"/>
    <w:rsid w:val="00CE6930"/>
    <w:rsid w:val="00CE6D1F"/>
    <w:rsid w:val="00CE7652"/>
    <w:rsid w:val="00CE7A28"/>
    <w:rsid w:val="00CF1217"/>
    <w:rsid w:val="00CF2100"/>
    <w:rsid w:val="00CF2804"/>
    <w:rsid w:val="00CF30B3"/>
    <w:rsid w:val="00CF30D9"/>
    <w:rsid w:val="00CF367A"/>
    <w:rsid w:val="00CF3870"/>
    <w:rsid w:val="00CF4A34"/>
    <w:rsid w:val="00CF6D8E"/>
    <w:rsid w:val="00CF7534"/>
    <w:rsid w:val="00CF7FF6"/>
    <w:rsid w:val="00D0056A"/>
    <w:rsid w:val="00D00F10"/>
    <w:rsid w:val="00D034A8"/>
    <w:rsid w:val="00D03BC8"/>
    <w:rsid w:val="00D04EDC"/>
    <w:rsid w:val="00D05A0D"/>
    <w:rsid w:val="00D06205"/>
    <w:rsid w:val="00D07CF5"/>
    <w:rsid w:val="00D11A47"/>
    <w:rsid w:val="00D122EA"/>
    <w:rsid w:val="00D12DEB"/>
    <w:rsid w:val="00D1402F"/>
    <w:rsid w:val="00D150CF"/>
    <w:rsid w:val="00D15243"/>
    <w:rsid w:val="00D17546"/>
    <w:rsid w:val="00D200E1"/>
    <w:rsid w:val="00D219F4"/>
    <w:rsid w:val="00D21DD5"/>
    <w:rsid w:val="00D2461F"/>
    <w:rsid w:val="00D24B86"/>
    <w:rsid w:val="00D24BA1"/>
    <w:rsid w:val="00D260E4"/>
    <w:rsid w:val="00D27A41"/>
    <w:rsid w:val="00D3033E"/>
    <w:rsid w:val="00D31119"/>
    <w:rsid w:val="00D334EB"/>
    <w:rsid w:val="00D33FAA"/>
    <w:rsid w:val="00D344EB"/>
    <w:rsid w:val="00D35CE2"/>
    <w:rsid w:val="00D37815"/>
    <w:rsid w:val="00D4160E"/>
    <w:rsid w:val="00D4166E"/>
    <w:rsid w:val="00D438CF"/>
    <w:rsid w:val="00D44AEE"/>
    <w:rsid w:val="00D44CB4"/>
    <w:rsid w:val="00D46555"/>
    <w:rsid w:val="00D46F55"/>
    <w:rsid w:val="00D5154E"/>
    <w:rsid w:val="00D518D4"/>
    <w:rsid w:val="00D522E3"/>
    <w:rsid w:val="00D548BB"/>
    <w:rsid w:val="00D54BC4"/>
    <w:rsid w:val="00D54C54"/>
    <w:rsid w:val="00D60BF3"/>
    <w:rsid w:val="00D61276"/>
    <w:rsid w:val="00D61390"/>
    <w:rsid w:val="00D622B5"/>
    <w:rsid w:val="00D645D6"/>
    <w:rsid w:val="00D6642D"/>
    <w:rsid w:val="00D670A1"/>
    <w:rsid w:val="00D67256"/>
    <w:rsid w:val="00D672FA"/>
    <w:rsid w:val="00D67753"/>
    <w:rsid w:val="00D70121"/>
    <w:rsid w:val="00D711A6"/>
    <w:rsid w:val="00D71B86"/>
    <w:rsid w:val="00D73FA0"/>
    <w:rsid w:val="00D752E4"/>
    <w:rsid w:val="00D75A93"/>
    <w:rsid w:val="00D76222"/>
    <w:rsid w:val="00D7777F"/>
    <w:rsid w:val="00D77CD8"/>
    <w:rsid w:val="00D8029D"/>
    <w:rsid w:val="00D804B2"/>
    <w:rsid w:val="00D83269"/>
    <w:rsid w:val="00D84208"/>
    <w:rsid w:val="00D85265"/>
    <w:rsid w:val="00D852DA"/>
    <w:rsid w:val="00D859FB"/>
    <w:rsid w:val="00D861B0"/>
    <w:rsid w:val="00D9176D"/>
    <w:rsid w:val="00D94EAC"/>
    <w:rsid w:val="00D972DB"/>
    <w:rsid w:val="00DA0801"/>
    <w:rsid w:val="00DA0B22"/>
    <w:rsid w:val="00DA1A86"/>
    <w:rsid w:val="00DA2A3F"/>
    <w:rsid w:val="00DA31D8"/>
    <w:rsid w:val="00DA38BF"/>
    <w:rsid w:val="00DA4416"/>
    <w:rsid w:val="00DA7242"/>
    <w:rsid w:val="00DB009E"/>
    <w:rsid w:val="00DB0AE2"/>
    <w:rsid w:val="00DB1D5C"/>
    <w:rsid w:val="00DB2960"/>
    <w:rsid w:val="00DB29B0"/>
    <w:rsid w:val="00DB4BC2"/>
    <w:rsid w:val="00DB502A"/>
    <w:rsid w:val="00DB64F0"/>
    <w:rsid w:val="00DC1375"/>
    <w:rsid w:val="00DC3526"/>
    <w:rsid w:val="00DC5EBF"/>
    <w:rsid w:val="00DC6E1F"/>
    <w:rsid w:val="00DD2F8D"/>
    <w:rsid w:val="00DD32AB"/>
    <w:rsid w:val="00DD4715"/>
    <w:rsid w:val="00DD571B"/>
    <w:rsid w:val="00DD5B78"/>
    <w:rsid w:val="00DD62FF"/>
    <w:rsid w:val="00DD650B"/>
    <w:rsid w:val="00DD6ECB"/>
    <w:rsid w:val="00DE2C8A"/>
    <w:rsid w:val="00DE2CA2"/>
    <w:rsid w:val="00DE3C7A"/>
    <w:rsid w:val="00DE3CC0"/>
    <w:rsid w:val="00DE41BD"/>
    <w:rsid w:val="00DE49F3"/>
    <w:rsid w:val="00DE4DA9"/>
    <w:rsid w:val="00DE708C"/>
    <w:rsid w:val="00DE7806"/>
    <w:rsid w:val="00DE7C7C"/>
    <w:rsid w:val="00DF1477"/>
    <w:rsid w:val="00DF1861"/>
    <w:rsid w:val="00DF36CA"/>
    <w:rsid w:val="00DF3927"/>
    <w:rsid w:val="00DF39E9"/>
    <w:rsid w:val="00DF3E4C"/>
    <w:rsid w:val="00DF438E"/>
    <w:rsid w:val="00DF61E4"/>
    <w:rsid w:val="00DF70A2"/>
    <w:rsid w:val="00DF71D6"/>
    <w:rsid w:val="00DF73CA"/>
    <w:rsid w:val="00E00198"/>
    <w:rsid w:val="00E01461"/>
    <w:rsid w:val="00E01B20"/>
    <w:rsid w:val="00E03714"/>
    <w:rsid w:val="00E03EFD"/>
    <w:rsid w:val="00E048F9"/>
    <w:rsid w:val="00E05EC0"/>
    <w:rsid w:val="00E0693B"/>
    <w:rsid w:val="00E107C2"/>
    <w:rsid w:val="00E10AAE"/>
    <w:rsid w:val="00E10DFD"/>
    <w:rsid w:val="00E11A2C"/>
    <w:rsid w:val="00E11FCE"/>
    <w:rsid w:val="00E128FF"/>
    <w:rsid w:val="00E12BBE"/>
    <w:rsid w:val="00E12C0E"/>
    <w:rsid w:val="00E137A2"/>
    <w:rsid w:val="00E13F62"/>
    <w:rsid w:val="00E163B2"/>
    <w:rsid w:val="00E20B3C"/>
    <w:rsid w:val="00E2175A"/>
    <w:rsid w:val="00E21C86"/>
    <w:rsid w:val="00E21FA7"/>
    <w:rsid w:val="00E234DA"/>
    <w:rsid w:val="00E257C1"/>
    <w:rsid w:val="00E26888"/>
    <w:rsid w:val="00E31C52"/>
    <w:rsid w:val="00E32CF7"/>
    <w:rsid w:val="00E32D1F"/>
    <w:rsid w:val="00E331FA"/>
    <w:rsid w:val="00E33C73"/>
    <w:rsid w:val="00E347F2"/>
    <w:rsid w:val="00E348F3"/>
    <w:rsid w:val="00E350B2"/>
    <w:rsid w:val="00E35676"/>
    <w:rsid w:val="00E35775"/>
    <w:rsid w:val="00E3645D"/>
    <w:rsid w:val="00E37486"/>
    <w:rsid w:val="00E37C37"/>
    <w:rsid w:val="00E41473"/>
    <w:rsid w:val="00E41CC5"/>
    <w:rsid w:val="00E43303"/>
    <w:rsid w:val="00E4420A"/>
    <w:rsid w:val="00E454EF"/>
    <w:rsid w:val="00E46127"/>
    <w:rsid w:val="00E46654"/>
    <w:rsid w:val="00E4726B"/>
    <w:rsid w:val="00E503E2"/>
    <w:rsid w:val="00E518B2"/>
    <w:rsid w:val="00E52660"/>
    <w:rsid w:val="00E5417E"/>
    <w:rsid w:val="00E564BA"/>
    <w:rsid w:val="00E56BCA"/>
    <w:rsid w:val="00E56F14"/>
    <w:rsid w:val="00E57029"/>
    <w:rsid w:val="00E577F5"/>
    <w:rsid w:val="00E60049"/>
    <w:rsid w:val="00E6045B"/>
    <w:rsid w:val="00E6083A"/>
    <w:rsid w:val="00E61C50"/>
    <w:rsid w:val="00E62756"/>
    <w:rsid w:val="00E62EE1"/>
    <w:rsid w:val="00E636E4"/>
    <w:rsid w:val="00E63ACB"/>
    <w:rsid w:val="00E64EDE"/>
    <w:rsid w:val="00E654AC"/>
    <w:rsid w:val="00E65B6F"/>
    <w:rsid w:val="00E675D1"/>
    <w:rsid w:val="00E67D1E"/>
    <w:rsid w:val="00E711D2"/>
    <w:rsid w:val="00E71561"/>
    <w:rsid w:val="00E73676"/>
    <w:rsid w:val="00E73B67"/>
    <w:rsid w:val="00E74A17"/>
    <w:rsid w:val="00E7567A"/>
    <w:rsid w:val="00E76BA6"/>
    <w:rsid w:val="00E77573"/>
    <w:rsid w:val="00E77A29"/>
    <w:rsid w:val="00E77E5B"/>
    <w:rsid w:val="00E8088B"/>
    <w:rsid w:val="00E80A6A"/>
    <w:rsid w:val="00E84A7E"/>
    <w:rsid w:val="00E84B01"/>
    <w:rsid w:val="00E85FF9"/>
    <w:rsid w:val="00E862E6"/>
    <w:rsid w:val="00E90F41"/>
    <w:rsid w:val="00E9225D"/>
    <w:rsid w:val="00E9416B"/>
    <w:rsid w:val="00E950B2"/>
    <w:rsid w:val="00E96AFE"/>
    <w:rsid w:val="00E96C1B"/>
    <w:rsid w:val="00E97B1F"/>
    <w:rsid w:val="00E97D4E"/>
    <w:rsid w:val="00EA0354"/>
    <w:rsid w:val="00EA19AB"/>
    <w:rsid w:val="00EA2726"/>
    <w:rsid w:val="00EA3542"/>
    <w:rsid w:val="00EA42A5"/>
    <w:rsid w:val="00EB1055"/>
    <w:rsid w:val="00EB3D8D"/>
    <w:rsid w:val="00EB3FB6"/>
    <w:rsid w:val="00EB477D"/>
    <w:rsid w:val="00EB4B77"/>
    <w:rsid w:val="00EB5032"/>
    <w:rsid w:val="00EB5153"/>
    <w:rsid w:val="00EB5BFB"/>
    <w:rsid w:val="00EB648C"/>
    <w:rsid w:val="00EB714D"/>
    <w:rsid w:val="00EC1301"/>
    <w:rsid w:val="00EC13AB"/>
    <w:rsid w:val="00EC2F45"/>
    <w:rsid w:val="00EC75FC"/>
    <w:rsid w:val="00ED06C0"/>
    <w:rsid w:val="00ED16C6"/>
    <w:rsid w:val="00ED3721"/>
    <w:rsid w:val="00ED5147"/>
    <w:rsid w:val="00ED583D"/>
    <w:rsid w:val="00ED6094"/>
    <w:rsid w:val="00ED6265"/>
    <w:rsid w:val="00ED638F"/>
    <w:rsid w:val="00ED6AB0"/>
    <w:rsid w:val="00ED6D8B"/>
    <w:rsid w:val="00EE07AE"/>
    <w:rsid w:val="00EE11A7"/>
    <w:rsid w:val="00EE1797"/>
    <w:rsid w:val="00EE17F7"/>
    <w:rsid w:val="00EE341D"/>
    <w:rsid w:val="00EE425E"/>
    <w:rsid w:val="00EE49E1"/>
    <w:rsid w:val="00EE4EB0"/>
    <w:rsid w:val="00EE5AAB"/>
    <w:rsid w:val="00EE6B53"/>
    <w:rsid w:val="00EE75F8"/>
    <w:rsid w:val="00EE78E9"/>
    <w:rsid w:val="00EE7D4B"/>
    <w:rsid w:val="00EF08CA"/>
    <w:rsid w:val="00EF09E5"/>
    <w:rsid w:val="00EF0D26"/>
    <w:rsid w:val="00EF19F7"/>
    <w:rsid w:val="00EF29A6"/>
    <w:rsid w:val="00EF485A"/>
    <w:rsid w:val="00EF6546"/>
    <w:rsid w:val="00EF736D"/>
    <w:rsid w:val="00EF74FC"/>
    <w:rsid w:val="00F0065B"/>
    <w:rsid w:val="00F014D5"/>
    <w:rsid w:val="00F014FC"/>
    <w:rsid w:val="00F037D1"/>
    <w:rsid w:val="00F04B5D"/>
    <w:rsid w:val="00F05F88"/>
    <w:rsid w:val="00F06E16"/>
    <w:rsid w:val="00F07146"/>
    <w:rsid w:val="00F07496"/>
    <w:rsid w:val="00F07654"/>
    <w:rsid w:val="00F11296"/>
    <w:rsid w:val="00F11C59"/>
    <w:rsid w:val="00F13670"/>
    <w:rsid w:val="00F13DB3"/>
    <w:rsid w:val="00F140B4"/>
    <w:rsid w:val="00F14163"/>
    <w:rsid w:val="00F15355"/>
    <w:rsid w:val="00F1541B"/>
    <w:rsid w:val="00F16E22"/>
    <w:rsid w:val="00F178AF"/>
    <w:rsid w:val="00F20559"/>
    <w:rsid w:val="00F2084B"/>
    <w:rsid w:val="00F20B04"/>
    <w:rsid w:val="00F2134A"/>
    <w:rsid w:val="00F21ADD"/>
    <w:rsid w:val="00F21C38"/>
    <w:rsid w:val="00F223A5"/>
    <w:rsid w:val="00F22F8E"/>
    <w:rsid w:val="00F263A4"/>
    <w:rsid w:val="00F26586"/>
    <w:rsid w:val="00F26B26"/>
    <w:rsid w:val="00F277F1"/>
    <w:rsid w:val="00F31769"/>
    <w:rsid w:val="00F3234A"/>
    <w:rsid w:val="00F32AE4"/>
    <w:rsid w:val="00F32DD8"/>
    <w:rsid w:val="00F34CC2"/>
    <w:rsid w:val="00F352CF"/>
    <w:rsid w:val="00F37EDF"/>
    <w:rsid w:val="00F40B45"/>
    <w:rsid w:val="00F40FD9"/>
    <w:rsid w:val="00F45BAB"/>
    <w:rsid w:val="00F45C6C"/>
    <w:rsid w:val="00F45CA6"/>
    <w:rsid w:val="00F46D15"/>
    <w:rsid w:val="00F471B7"/>
    <w:rsid w:val="00F4748D"/>
    <w:rsid w:val="00F50641"/>
    <w:rsid w:val="00F53316"/>
    <w:rsid w:val="00F539F2"/>
    <w:rsid w:val="00F53D8E"/>
    <w:rsid w:val="00F55040"/>
    <w:rsid w:val="00F555CE"/>
    <w:rsid w:val="00F55889"/>
    <w:rsid w:val="00F56211"/>
    <w:rsid w:val="00F563E5"/>
    <w:rsid w:val="00F56D0E"/>
    <w:rsid w:val="00F61CB0"/>
    <w:rsid w:val="00F623BF"/>
    <w:rsid w:val="00F62F5A"/>
    <w:rsid w:val="00F64C45"/>
    <w:rsid w:val="00F672F2"/>
    <w:rsid w:val="00F67A58"/>
    <w:rsid w:val="00F67D19"/>
    <w:rsid w:val="00F704D6"/>
    <w:rsid w:val="00F72086"/>
    <w:rsid w:val="00F729EF"/>
    <w:rsid w:val="00F72FA7"/>
    <w:rsid w:val="00F730CB"/>
    <w:rsid w:val="00F731A3"/>
    <w:rsid w:val="00F7418D"/>
    <w:rsid w:val="00F74784"/>
    <w:rsid w:val="00F74AB7"/>
    <w:rsid w:val="00F75232"/>
    <w:rsid w:val="00F75D16"/>
    <w:rsid w:val="00F760E9"/>
    <w:rsid w:val="00F7623D"/>
    <w:rsid w:val="00F76FFF"/>
    <w:rsid w:val="00F77DB1"/>
    <w:rsid w:val="00F818E9"/>
    <w:rsid w:val="00F82323"/>
    <w:rsid w:val="00F849A5"/>
    <w:rsid w:val="00F84D86"/>
    <w:rsid w:val="00F84FEF"/>
    <w:rsid w:val="00F85F50"/>
    <w:rsid w:val="00F86843"/>
    <w:rsid w:val="00F86F07"/>
    <w:rsid w:val="00F87A23"/>
    <w:rsid w:val="00F87E62"/>
    <w:rsid w:val="00F9055E"/>
    <w:rsid w:val="00F956C8"/>
    <w:rsid w:val="00F95984"/>
    <w:rsid w:val="00F95B91"/>
    <w:rsid w:val="00F97643"/>
    <w:rsid w:val="00FA0F51"/>
    <w:rsid w:val="00FA129B"/>
    <w:rsid w:val="00FA17E4"/>
    <w:rsid w:val="00FA33F4"/>
    <w:rsid w:val="00FA3D7B"/>
    <w:rsid w:val="00FA3FE5"/>
    <w:rsid w:val="00FA765B"/>
    <w:rsid w:val="00FB0243"/>
    <w:rsid w:val="00FB2A3E"/>
    <w:rsid w:val="00FB2E4D"/>
    <w:rsid w:val="00FB2F51"/>
    <w:rsid w:val="00FB4005"/>
    <w:rsid w:val="00FB4356"/>
    <w:rsid w:val="00FB60DC"/>
    <w:rsid w:val="00FB676D"/>
    <w:rsid w:val="00FB6AD3"/>
    <w:rsid w:val="00FB6F3A"/>
    <w:rsid w:val="00FB7E19"/>
    <w:rsid w:val="00FC01A7"/>
    <w:rsid w:val="00FC0909"/>
    <w:rsid w:val="00FC0E36"/>
    <w:rsid w:val="00FC150B"/>
    <w:rsid w:val="00FC22C0"/>
    <w:rsid w:val="00FC30B5"/>
    <w:rsid w:val="00FC3D49"/>
    <w:rsid w:val="00FC4DAC"/>
    <w:rsid w:val="00FC50CD"/>
    <w:rsid w:val="00FC5187"/>
    <w:rsid w:val="00FC5910"/>
    <w:rsid w:val="00FC60D8"/>
    <w:rsid w:val="00FC69B6"/>
    <w:rsid w:val="00FC7273"/>
    <w:rsid w:val="00FD0989"/>
    <w:rsid w:val="00FD0B24"/>
    <w:rsid w:val="00FD112A"/>
    <w:rsid w:val="00FD37DF"/>
    <w:rsid w:val="00FD40B0"/>
    <w:rsid w:val="00FD437A"/>
    <w:rsid w:val="00FD4E33"/>
    <w:rsid w:val="00FD4F01"/>
    <w:rsid w:val="00FD6949"/>
    <w:rsid w:val="00FD6A31"/>
    <w:rsid w:val="00FE0B56"/>
    <w:rsid w:val="00FE25C2"/>
    <w:rsid w:val="00FE3B91"/>
    <w:rsid w:val="00FE50D6"/>
    <w:rsid w:val="00FE54E6"/>
    <w:rsid w:val="00FE5610"/>
    <w:rsid w:val="00FE610E"/>
    <w:rsid w:val="00FE6DD7"/>
    <w:rsid w:val="00FE769B"/>
    <w:rsid w:val="00FF0092"/>
    <w:rsid w:val="00FF07A3"/>
    <w:rsid w:val="00FF3792"/>
    <w:rsid w:val="00FF3ED8"/>
    <w:rsid w:val="00FF4304"/>
    <w:rsid w:val="00FF5652"/>
    <w:rsid w:val="00FF5701"/>
    <w:rsid w:val="00FF5A01"/>
    <w:rsid w:val="00FF5A24"/>
    <w:rsid w:val="00FF612B"/>
    <w:rsid w:val="00FF6B68"/>
    <w:rsid w:val="00FF6EDF"/>
    <w:rsid w:val="00FF761C"/>
    <w:rsid w:val="018B6324"/>
    <w:rsid w:val="01925066"/>
    <w:rsid w:val="029D6339"/>
    <w:rsid w:val="046B5540"/>
    <w:rsid w:val="04BA4933"/>
    <w:rsid w:val="052C0F40"/>
    <w:rsid w:val="052E67F0"/>
    <w:rsid w:val="05C850C7"/>
    <w:rsid w:val="062D2852"/>
    <w:rsid w:val="06AF2E2E"/>
    <w:rsid w:val="07F87A11"/>
    <w:rsid w:val="08111B06"/>
    <w:rsid w:val="087E49FE"/>
    <w:rsid w:val="08DD77DA"/>
    <w:rsid w:val="092D0FD2"/>
    <w:rsid w:val="09311343"/>
    <w:rsid w:val="09524F58"/>
    <w:rsid w:val="0997781B"/>
    <w:rsid w:val="09D04097"/>
    <w:rsid w:val="09FB1114"/>
    <w:rsid w:val="0A5847B8"/>
    <w:rsid w:val="0ADB507D"/>
    <w:rsid w:val="0B276911"/>
    <w:rsid w:val="0BB83848"/>
    <w:rsid w:val="0BFC66C8"/>
    <w:rsid w:val="0C066455"/>
    <w:rsid w:val="0D1338AF"/>
    <w:rsid w:val="0D277AB8"/>
    <w:rsid w:val="0D7160B5"/>
    <w:rsid w:val="0E5F34DB"/>
    <w:rsid w:val="0E8922F6"/>
    <w:rsid w:val="0EC67291"/>
    <w:rsid w:val="0F663E55"/>
    <w:rsid w:val="0F682278"/>
    <w:rsid w:val="0FB8159F"/>
    <w:rsid w:val="0FFB0072"/>
    <w:rsid w:val="109220A6"/>
    <w:rsid w:val="10E709F2"/>
    <w:rsid w:val="10FC3DEC"/>
    <w:rsid w:val="116F7992"/>
    <w:rsid w:val="12686E91"/>
    <w:rsid w:val="12FD414F"/>
    <w:rsid w:val="139031CC"/>
    <w:rsid w:val="13F551AF"/>
    <w:rsid w:val="14C12F5A"/>
    <w:rsid w:val="14D46663"/>
    <w:rsid w:val="14FA4ECE"/>
    <w:rsid w:val="165D20B6"/>
    <w:rsid w:val="16A50D85"/>
    <w:rsid w:val="184F0433"/>
    <w:rsid w:val="188F4255"/>
    <w:rsid w:val="18AC2587"/>
    <w:rsid w:val="18EC00AC"/>
    <w:rsid w:val="19616B34"/>
    <w:rsid w:val="19B54869"/>
    <w:rsid w:val="1B010CBE"/>
    <w:rsid w:val="1B3E6445"/>
    <w:rsid w:val="1B4025DB"/>
    <w:rsid w:val="1CC932F4"/>
    <w:rsid w:val="1CD24A98"/>
    <w:rsid w:val="1DD46544"/>
    <w:rsid w:val="1EB23611"/>
    <w:rsid w:val="1F4E66E9"/>
    <w:rsid w:val="1FC8033C"/>
    <w:rsid w:val="203D4E23"/>
    <w:rsid w:val="213C43CB"/>
    <w:rsid w:val="21515666"/>
    <w:rsid w:val="21B53013"/>
    <w:rsid w:val="21D032FE"/>
    <w:rsid w:val="22F05432"/>
    <w:rsid w:val="23225B79"/>
    <w:rsid w:val="23D24B0D"/>
    <w:rsid w:val="244C7E5C"/>
    <w:rsid w:val="24514AB9"/>
    <w:rsid w:val="24B33128"/>
    <w:rsid w:val="25D37F32"/>
    <w:rsid w:val="262A06DA"/>
    <w:rsid w:val="2654673A"/>
    <w:rsid w:val="268E216E"/>
    <w:rsid w:val="277954CF"/>
    <w:rsid w:val="27930786"/>
    <w:rsid w:val="27F318A9"/>
    <w:rsid w:val="283B46A6"/>
    <w:rsid w:val="29332221"/>
    <w:rsid w:val="29BC2F82"/>
    <w:rsid w:val="2A560DA8"/>
    <w:rsid w:val="2A6445B2"/>
    <w:rsid w:val="2B690B5F"/>
    <w:rsid w:val="2BB5352E"/>
    <w:rsid w:val="2CA46F92"/>
    <w:rsid w:val="2CD8771D"/>
    <w:rsid w:val="2CFA3055"/>
    <w:rsid w:val="2F1F71CE"/>
    <w:rsid w:val="2F966057"/>
    <w:rsid w:val="2F9A6E0F"/>
    <w:rsid w:val="30B5176D"/>
    <w:rsid w:val="31F24654"/>
    <w:rsid w:val="32004E78"/>
    <w:rsid w:val="328C0BF4"/>
    <w:rsid w:val="33313F49"/>
    <w:rsid w:val="342145EF"/>
    <w:rsid w:val="345B3482"/>
    <w:rsid w:val="346928C8"/>
    <w:rsid w:val="34EC3EA5"/>
    <w:rsid w:val="350C131F"/>
    <w:rsid w:val="35247FCB"/>
    <w:rsid w:val="35371E78"/>
    <w:rsid w:val="3542280A"/>
    <w:rsid w:val="3542320C"/>
    <w:rsid w:val="361D2C1D"/>
    <w:rsid w:val="3623365D"/>
    <w:rsid w:val="36324AFE"/>
    <w:rsid w:val="36C62977"/>
    <w:rsid w:val="36FE0031"/>
    <w:rsid w:val="375820A4"/>
    <w:rsid w:val="38664C72"/>
    <w:rsid w:val="38B30C88"/>
    <w:rsid w:val="38DF06A3"/>
    <w:rsid w:val="39036B2D"/>
    <w:rsid w:val="396810D7"/>
    <w:rsid w:val="3974430B"/>
    <w:rsid w:val="3AE91B17"/>
    <w:rsid w:val="3B184A83"/>
    <w:rsid w:val="3C236125"/>
    <w:rsid w:val="3C3A2349"/>
    <w:rsid w:val="3D350F98"/>
    <w:rsid w:val="3D3E0D3C"/>
    <w:rsid w:val="3DBA6615"/>
    <w:rsid w:val="3DE6565C"/>
    <w:rsid w:val="3E162F6E"/>
    <w:rsid w:val="3E91697E"/>
    <w:rsid w:val="3EC40DC5"/>
    <w:rsid w:val="3F2F2E03"/>
    <w:rsid w:val="40D66305"/>
    <w:rsid w:val="40DB5220"/>
    <w:rsid w:val="40DC2D46"/>
    <w:rsid w:val="413D1772"/>
    <w:rsid w:val="418203FB"/>
    <w:rsid w:val="418F600A"/>
    <w:rsid w:val="41AD023F"/>
    <w:rsid w:val="42332D99"/>
    <w:rsid w:val="43310C10"/>
    <w:rsid w:val="440731B1"/>
    <w:rsid w:val="442B201D"/>
    <w:rsid w:val="44A06971"/>
    <w:rsid w:val="44A20E5D"/>
    <w:rsid w:val="44B9621D"/>
    <w:rsid w:val="45AF4585"/>
    <w:rsid w:val="45F37A52"/>
    <w:rsid w:val="46840346"/>
    <w:rsid w:val="48032144"/>
    <w:rsid w:val="48657D91"/>
    <w:rsid w:val="48C81A9C"/>
    <w:rsid w:val="49146AFD"/>
    <w:rsid w:val="494C5746"/>
    <w:rsid w:val="49B058F4"/>
    <w:rsid w:val="49C8777C"/>
    <w:rsid w:val="4A475D1F"/>
    <w:rsid w:val="4AD04DF5"/>
    <w:rsid w:val="4B80303D"/>
    <w:rsid w:val="4BB328F5"/>
    <w:rsid w:val="4BD73208"/>
    <w:rsid w:val="4BFC24EE"/>
    <w:rsid w:val="4CEE0089"/>
    <w:rsid w:val="4DBC3CE3"/>
    <w:rsid w:val="4DE424EF"/>
    <w:rsid w:val="4E1C70E8"/>
    <w:rsid w:val="4E800830"/>
    <w:rsid w:val="4F10615D"/>
    <w:rsid w:val="4FEB45A6"/>
    <w:rsid w:val="50267B3A"/>
    <w:rsid w:val="51031BD4"/>
    <w:rsid w:val="5159723C"/>
    <w:rsid w:val="517005EC"/>
    <w:rsid w:val="520A10AE"/>
    <w:rsid w:val="52260D85"/>
    <w:rsid w:val="52350CF7"/>
    <w:rsid w:val="52B2639C"/>
    <w:rsid w:val="53203566"/>
    <w:rsid w:val="53D8114B"/>
    <w:rsid w:val="5415414D"/>
    <w:rsid w:val="544505CC"/>
    <w:rsid w:val="545D2B43"/>
    <w:rsid w:val="54684BC5"/>
    <w:rsid w:val="550B72FE"/>
    <w:rsid w:val="569B00EE"/>
    <w:rsid w:val="56AA67C0"/>
    <w:rsid w:val="56E524FD"/>
    <w:rsid w:val="57C71C02"/>
    <w:rsid w:val="580660EE"/>
    <w:rsid w:val="59567604"/>
    <w:rsid w:val="5A6279C1"/>
    <w:rsid w:val="5B19039D"/>
    <w:rsid w:val="5C1248F6"/>
    <w:rsid w:val="5C602BF2"/>
    <w:rsid w:val="5C8A40BE"/>
    <w:rsid w:val="5CAC7619"/>
    <w:rsid w:val="5D04153F"/>
    <w:rsid w:val="5D4A0202"/>
    <w:rsid w:val="5DE137C4"/>
    <w:rsid w:val="5E566DB6"/>
    <w:rsid w:val="5EFF72D8"/>
    <w:rsid w:val="5F015B06"/>
    <w:rsid w:val="5F294C4F"/>
    <w:rsid w:val="5F702B80"/>
    <w:rsid w:val="5F9A41A1"/>
    <w:rsid w:val="5FA52F76"/>
    <w:rsid w:val="604D4C6F"/>
    <w:rsid w:val="605D7AA6"/>
    <w:rsid w:val="619F599E"/>
    <w:rsid w:val="61AE798F"/>
    <w:rsid w:val="61B9734F"/>
    <w:rsid w:val="61EB7397"/>
    <w:rsid w:val="61FA1D92"/>
    <w:rsid w:val="62461DB7"/>
    <w:rsid w:val="624E3350"/>
    <w:rsid w:val="62614FD9"/>
    <w:rsid w:val="63C32672"/>
    <w:rsid w:val="65644F35"/>
    <w:rsid w:val="6594249A"/>
    <w:rsid w:val="66473527"/>
    <w:rsid w:val="66DF51B1"/>
    <w:rsid w:val="67702A6F"/>
    <w:rsid w:val="68723320"/>
    <w:rsid w:val="68AF6B02"/>
    <w:rsid w:val="68B20D46"/>
    <w:rsid w:val="68EE0BEA"/>
    <w:rsid w:val="69024970"/>
    <w:rsid w:val="69AE53B5"/>
    <w:rsid w:val="69ED0C29"/>
    <w:rsid w:val="6A945321"/>
    <w:rsid w:val="6AC9011C"/>
    <w:rsid w:val="6B324122"/>
    <w:rsid w:val="6B3939BF"/>
    <w:rsid w:val="6B862431"/>
    <w:rsid w:val="6B8C7824"/>
    <w:rsid w:val="6C8C0EE6"/>
    <w:rsid w:val="6E1868BC"/>
    <w:rsid w:val="6E687411"/>
    <w:rsid w:val="6E796AB1"/>
    <w:rsid w:val="6F8C322F"/>
    <w:rsid w:val="70503250"/>
    <w:rsid w:val="706E6C67"/>
    <w:rsid w:val="70EB475C"/>
    <w:rsid w:val="710A0BB8"/>
    <w:rsid w:val="71374EB8"/>
    <w:rsid w:val="713770EA"/>
    <w:rsid w:val="71B33A9D"/>
    <w:rsid w:val="72147D82"/>
    <w:rsid w:val="72651395"/>
    <w:rsid w:val="72747EE2"/>
    <w:rsid w:val="73F42126"/>
    <w:rsid w:val="74991B66"/>
    <w:rsid w:val="74AB262A"/>
    <w:rsid w:val="74D42772"/>
    <w:rsid w:val="75144346"/>
    <w:rsid w:val="75A67BD5"/>
    <w:rsid w:val="75F145C2"/>
    <w:rsid w:val="769D463F"/>
    <w:rsid w:val="76D128EA"/>
    <w:rsid w:val="776837BD"/>
    <w:rsid w:val="78111AD0"/>
    <w:rsid w:val="78A4320F"/>
    <w:rsid w:val="78E0359B"/>
    <w:rsid w:val="795D3D1D"/>
    <w:rsid w:val="79A82F37"/>
    <w:rsid w:val="7A8D6668"/>
    <w:rsid w:val="7B2452B2"/>
    <w:rsid w:val="7B791385"/>
    <w:rsid w:val="7BFC7DB4"/>
    <w:rsid w:val="7CAD4FBB"/>
    <w:rsid w:val="7CB001D7"/>
    <w:rsid w:val="7D937916"/>
    <w:rsid w:val="7DBA7252"/>
    <w:rsid w:val="7DEC566F"/>
    <w:rsid w:val="7E4C41BE"/>
    <w:rsid w:val="7EB54C30"/>
    <w:rsid w:val="7F365FF7"/>
    <w:rsid w:val="7F3C6183"/>
    <w:rsid w:val="7F7E49ED"/>
    <w:rsid w:val="7FBD3767"/>
    <w:rsid w:val="7FF7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iPriority="0" w:semiHidden="0" w:name="Date"/>
    <w:lsdException w:qFormat="1" w:unhideWhenUsed="0" w:uiPriority="0" w:name="Body Text First Indent"/>
    <w:lsdException w:qFormat="1" w:uiPriority="0" w:semiHidden="0" w:name="Body Text First Indent 2"/>
    <w:lsdException w:qFormat="1" w:unhideWhenUsed="0"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name="E-mail Signature"/>
    <w:lsdException w:qFormat="1" w:unhideWhenUsed="0" w:uiPriority="0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iPriority="0" w:semiHidden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iPriority="0" w:semiHidden="0" w:name="Balloon Text"/>
    <w:lsdException w:qFormat="1" w:unhideWhenUsed="0" w:uiPriority="59" w:semiHidden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1"/>
    <w:qFormat/>
    <w:uiPriority w:val="0"/>
    <w:pPr>
      <w:keepNext/>
      <w:keepLines/>
      <w:tabs>
        <w:tab w:val="left" w:pos="840"/>
      </w:tabs>
      <w:spacing w:before="340" w:after="330" w:line="578" w:lineRule="auto"/>
      <w:ind w:left="840" w:hanging="42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9"/>
    <w:qFormat/>
    <w:uiPriority w:val="0"/>
    <w:pPr>
      <w:keepNext/>
      <w:keepLines/>
      <w:tabs>
        <w:tab w:val="left" w:pos="1260"/>
      </w:tabs>
      <w:spacing w:before="260" w:after="260" w:line="415" w:lineRule="auto"/>
      <w:ind w:left="1260" w:hanging="420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51"/>
    <w:qFormat/>
    <w:uiPriority w:val="0"/>
    <w:pPr>
      <w:autoSpaceDE w:val="0"/>
      <w:autoSpaceDN w:val="0"/>
      <w:adjustRightInd w:val="0"/>
      <w:spacing w:before="16"/>
      <w:ind w:left="720" w:hanging="432"/>
      <w:jc w:val="left"/>
      <w:outlineLvl w:val="2"/>
    </w:pPr>
    <w:rPr>
      <w:rFonts w:ascii="仿宋_GB2312" w:eastAsia="仿宋_GB2312" w:cs="MingLiU"/>
      <w:b/>
      <w:kern w:val="0"/>
      <w:sz w:val="24"/>
      <w:szCs w:val="28"/>
    </w:rPr>
  </w:style>
  <w:style w:type="paragraph" w:styleId="5">
    <w:name w:val="heading 4"/>
    <w:basedOn w:val="4"/>
    <w:next w:val="1"/>
    <w:link w:val="152"/>
    <w:qFormat/>
    <w:uiPriority w:val="0"/>
    <w:pPr>
      <w:ind w:left="864" w:hanging="144"/>
      <w:jc w:val="center"/>
      <w:outlineLvl w:val="3"/>
    </w:pPr>
  </w:style>
  <w:style w:type="paragraph" w:styleId="6">
    <w:name w:val="heading 5"/>
    <w:basedOn w:val="1"/>
    <w:next w:val="1"/>
    <w:link w:val="153"/>
    <w:qFormat/>
    <w:uiPriority w:val="0"/>
    <w:pPr>
      <w:keepNext/>
      <w:keepLines/>
      <w:tabs>
        <w:tab w:val="left" w:pos="0"/>
      </w:tabs>
      <w:adjustRightInd w:val="0"/>
      <w:spacing w:before="280" w:after="290" w:line="376" w:lineRule="atLeast"/>
      <w:ind w:left="1008" w:hanging="432"/>
      <w:textAlignment w:val="baseline"/>
      <w:outlineLvl w:val="4"/>
    </w:pPr>
    <w:rPr>
      <w:b/>
      <w:kern w:val="0"/>
      <w:sz w:val="28"/>
      <w:szCs w:val="20"/>
    </w:rPr>
  </w:style>
  <w:style w:type="paragraph" w:styleId="7">
    <w:name w:val="heading 6"/>
    <w:basedOn w:val="1"/>
    <w:next w:val="1"/>
    <w:link w:val="154"/>
    <w:qFormat/>
    <w:uiPriority w:val="0"/>
    <w:pPr>
      <w:keepNext/>
      <w:keepLines/>
      <w:tabs>
        <w:tab w:val="left" w:pos="0"/>
      </w:tabs>
      <w:adjustRightInd w:val="0"/>
      <w:spacing w:before="240" w:after="64" w:line="320" w:lineRule="atLeast"/>
      <w:ind w:left="1152" w:hanging="432"/>
      <w:textAlignment w:val="baseline"/>
      <w:outlineLvl w:val="5"/>
    </w:pPr>
    <w:rPr>
      <w:rFonts w:ascii="Arial" w:hAnsi="Arial" w:eastAsia="黑体"/>
      <w:b/>
      <w:kern w:val="0"/>
      <w:sz w:val="24"/>
      <w:szCs w:val="20"/>
    </w:rPr>
  </w:style>
  <w:style w:type="paragraph" w:styleId="8">
    <w:name w:val="heading 7"/>
    <w:basedOn w:val="1"/>
    <w:next w:val="1"/>
    <w:link w:val="155"/>
    <w:qFormat/>
    <w:uiPriority w:val="0"/>
    <w:pPr>
      <w:keepNext/>
      <w:keepLines/>
      <w:adjustRightInd w:val="0"/>
      <w:spacing w:before="240" w:after="64" w:line="320" w:lineRule="atLeast"/>
      <w:ind w:left="1296" w:hanging="288"/>
      <w:textAlignment w:val="baseline"/>
      <w:outlineLvl w:val="6"/>
    </w:pPr>
    <w:rPr>
      <w:b/>
      <w:kern w:val="0"/>
      <w:sz w:val="24"/>
      <w:szCs w:val="20"/>
    </w:rPr>
  </w:style>
  <w:style w:type="paragraph" w:styleId="9">
    <w:name w:val="heading 8"/>
    <w:basedOn w:val="1"/>
    <w:next w:val="1"/>
    <w:link w:val="156"/>
    <w:qFormat/>
    <w:uiPriority w:val="0"/>
    <w:pPr>
      <w:keepNext/>
      <w:keepLines/>
      <w:tabs>
        <w:tab w:val="left" w:pos="0"/>
      </w:tabs>
      <w:adjustRightInd w:val="0"/>
      <w:spacing w:before="240" w:after="64" w:line="320" w:lineRule="atLeast"/>
      <w:ind w:left="1440" w:hanging="432"/>
      <w:textAlignment w:val="baseline"/>
      <w:outlineLvl w:val="7"/>
    </w:pPr>
    <w:rPr>
      <w:rFonts w:ascii="Arial" w:hAnsi="Arial" w:eastAsia="黑体"/>
      <w:kern w:val="0"/>
      <w:sz w:val="24"/>
      <w:szCs w:val="20"/>
    </w:rPr>
  </w:style>
  <w:style w:type="paragraph" w:styleId="10">
    <w:name w:val="heading 9"/>
    <w:basedOn w:val="1"/>
    <w:next w:val="1"/>
    <w:link w:val="157"/>
    <w:qFormat/>
    <w:uiPriority w:val="0"/>
    <w:pPr>
      <w:keepNext/>
      <w:keepLines/>
      <w:tabs>
        <w:tab w:val="left" w:pos="0"/>
      </w:tabs>
      <w:adjustRightInd w:val="0"/>
      <w:spacing w:before="240" w:after="64" w:line="320" w:lineRule="atLeast"/>
      <w:ind w:left="1584" w:hanging="144"/>
      <w:textAlignment w:val="baseline"/>
      <w:outlineLvl w:val="8"/>
    </w:pPr>
    <w:rPr>
      <w:rFonts w:ascii="Arial" w:hAnsi="Arial" w:eastAsia="黑体"/>
      <w:kern w:val="0"/>
      <w:szCs w:val="20"/>
    </w:rPr>
  </w:style>
  <w:style w:type="character" w:default="1" w:styleId="119">
    <w:name w:val="Default Paragraph Font"/>
    <w:semiHidden/>
    <w:unhideWhenUsed/>
    <w:uiPriority w:val="1"/>
  </w:style>
  <w:style w:type="table" w:default="1" w:styleId="7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qFormat/>
    <w:uiPriority w:val="0"/>
    <w:pPr>
      <w:ind w:left="100" w:leftChars="400" w:hanging="200" w:hangingChars="200"/>
    </w:pPr>
  </w:style>
  <w:style w:type="paragraph" w:styleId="12">
    <w:name w:val="toc 7"/>
    <w:basedOn w:val="1"/>
    <w:next w:val="1"/>
    <w:qFormat/>
    <w:uiPriority w:val="0"/>
    <w:pPr>
      <w:ind w:left="1260"/>
      <w:jc w:val="left"/>
    </w:pPr>
    <w:rPr>
      <w:rFonts w:ascii="Calibri" w:hAnsi="Calibri"/>
      <w:sz w:val="18"/>
      <w:szCs w:val="18"/>
    </w:rPr>
  </w:style>
  <w:style w:type="paragraph" w:styleId="13">
    <w:name w:val="List Number 2"/>
    <w:basedOn w:val="1"/>
    <w:semiHidden/>
    <w:qFormat/>
    <w:uiPriority w:val="0"/>
    <w:pPr>
      <w:numPr>
        <w:ilvl w:val="0"/>
        <w:numId w:val="1"/>
      </w:numPr>
    </w:pPr>
    <w:rPr>
      <w:szCs w:val="20"/>
    </w:rPr>
  </w:style>
  <w:style w:type="paragraph" w:styleId="14">
    <w:name w:val="Note Heading"/>
    <w:basedOn w:val="1"/>
    <w:next w:val="1"/>
    <w:link w:val="310"/>
    <w:semiHidden/>
    <w:qFormat/>
    <w:uiPriority w:val="0"/>
    <w:pPr>
      <w:jc w:val="center"/>
    </w:pPr>
  </w:style>
  <w:style w:type="paragraph" w:styleId="15">
    <w:name w:val="List Bullet 4"/>
    <w:basedOn w:val="1"/>
    <w:semiHidden/>
    <w:qFormat/>
    <w:uiPriority w:val="0"/>
    <w:pPr>
      <w:numPr>
        <w:ilvl w:val="0"/>
        <w:numId w:val="2"/>
      </w:numPr>
    </w:pPr>
    <w:rPr>
      <w:szCs w:val="20"/>
    </w:rPr>
  </w:style>
  <w:style w:type="paragraph" w:styleId="16">
    <w:name w:val="E-mail Signature"/>
    <w:basedOn w:val="1"/>
    <w:link w:val="278"/>
    <w:semiHidden/>
    <w:qFormat/>
    <w:uiPriority w:val="0"/>
    <w:rPr>
      <w:szCs w:val="20"/>
    </w:rPr>
  </w:style>
  <w:style w:type="paragraph" w:styleId="17">
    <w:name w:val="List Number"/>
    <w:basedOn w:val="1"/>
    <w:semiHidden/>
    <w:qFormat/>
    <w:uiPriority w:val="0"/>
    <w:pPr>
      <w:numPr>
        <w:ilvl w:val="0"/>
        <w:numId w:val="3"/>
      </w:numPr>
    </w:pPr>
    <w:rPr>
      <w:szCs w:val="20"/>
    </w:rPr>
  </w:style>
  <w:style w:type="paragraph" w:styleId="18">
    <w:name w:val="Normal Indent"/>
    <w:basedOn w:val="1"/>
    <w:link w:val="184"/>
    <w:qFormat/>
    <w:uiPriority w:val="0"/>
    <w:pPr>
      <w:ind w:firstLine="420"/>
    </w:pPr>
  </w:style>
  <w:style w:type="paragraph" w:styleId="19">
    <w:name w:val="caption"/>
    <w:basedOn w:val="1"/>
    <w:next w:val="1"/>
    <w:qFormat/>
    <w:uiPriority w:val="0"/>
    <w:pPr>
      <w:spacing w:line="480" w:lineRule="auto"/>
    </w:pPr>
    <w:rPr>
      <w:rFonts w:ascii="华文中宋" w:hAnsi="华文中宋" w:eastAsia="华文中宋"/>
      <w:sz w:val="36"/>
      <w:szCs w:val="20"/>
    </w:rPr>
  </w:style>
  <w:style w:type="paragraph" w:styleId="20">
    <w:name w:val="List Bullet"/>
    <w:basedOn w:val="1"/>
    <w:semiHidden/>
    <w:qFormat/>
    <w:uiPriority w:val="0"/>
    <w:pPr>
      <w:widowControl/>
      <w:tabs>
        <w:tab w:val="left" w:pos="360"/>
      </w:tabs>
      <w:ind w:left="36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styleId="21">
    <w:name w:val="envelope address"/>
    <w:basedOn w:val="1"/>
    <w:semiHidden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</w:rPr>
  </w:style>
  <w:style w:type="paragraph" w:styleId="22">
    <w:name w:val="Document Map"/>
    <w:basedOn w:val="1"/>
    <w:link w:val="200"/>
    <w:qFormat/>
    <w:uiPriority w:val="0"/>
    <w:pPr>
      <w:shd w:val="clear" w:color="auto" w:fill="000080"/>
    </w:pPr>
    <w:rPr>
      <w:rFonts w:eastAsia="Times New Roman"/>
      <w:sz w:val="28"/>
      <w:szCs w:val="28"/>
      <w:shd w:val="clear" w:color="auto" w:fill="000080"/>
    </w:rPr>
  </w:style>
  <w:style w:type="paragraph" w:styleId="23">
    <w:name w:val="toa heading"/>
    <w:basedOn w:val="1"/>
    <w:next w:val="1"/>
    <w:qFormat/>
    <w:uiPriority w:val="0"/>
    <w:pPr>
      <w:adjustRightInd w:val="0"/>
      <w:spacing w:before="120" w:line="312" w:lineRule="atLeast"/>
      <w:textAlignment w:val="baseline"/>
    </w:pPr>
    <w:rPr>
      <w:rFonts w:ascii="Arial" w:hAnsi="Arial"/>
      <w:kern w:val="0"/>
      <w:sz w:val="24"/>
      <w:szCs w:val="20"/>
    </w:rPr>
  </w:style>
  <w:style w:type="paragraph" w:styleId="24">
    <w:name w:val="annotation text"/>
    <w:basedOn w:val="1"/>
    <w:link w:val="160"/>
    <w:semiHidden/>
    <w:qFormat/>
    <w:uiPriority w:val="0"/>
    <w:pPr>
      <w:adjustRightInd w:val="0"/>
      <w:spacing w:line="360" w:lineRule="atLeast"/>
      <w:jc w:val="left"/>
      <w:textAlignment w:val="baseline"/>
    </w:pPr>
    <w:rPr>
      <w:kern w:val="0"/>
      <w:sz w:val="24"/>
      <w:szCs w:val="20"/>
    </w:rPr>
  </w:style>
  <w:style w:type="paragraph" w:styleId="25">
    <w:name w:val="Salutation"/>
    <w:basedOn w:val="1"/>
    <w:next w:val="1"/>
    <w:link w:val="277"/>
    <w:semiHidden/>
    <w:qFormat/>
    <w:uiPriority w:val="0"/>
    <w:rPr>
      <w:sz w:val="24"/>
      <w:szCs w:val="20"/>
    </w:rPr>
  </w:style>
  <w:style w:type="paragraph" w:styleId="26">
    <w:name w:val="Body Text 3"/>
    <w:basedOn w:val="1"/>
    <w:link w:val="195"/>
    <w:qFormat/>
    <w:uiPriority w:val="0"/>
    <w:pPr>
      <w:widowControl/>
      <w:tabs>
        <w:tab w:val="left" w:pos="-1440"/>
      </w:tabs>
      <w:suppressAutoHyphens/>
      <w:spacing w:line="240" w:lineRule="atLeast"/>
    </w:pPr>
    <w:rPr>
      <w:rFonts w:ascii="Arial" w:hAnsi="Arial" w:eastAsia="黑体"/>
      <w:color w:val="FF0000"/>
      <w:spacing w:val="-3"/>
      <w:kern w:val="0"/>
      <w:sz w:val="22"/>
      <w:szCs w:val="20"/>
      <w:lang w:val="en-GB" w:eastAsia="en-US"/>
    </w:rPr>
  </w:style>
  <w:style w:type="paragraph" w:styleId="27">
    <w:name w:val="Closing"/>
    <w:basedOn w:val="1"/>
    <w:link w:val="285"/>
    <w:semiHidden/>
    <w:qFormat/>
    <w:uiPriority w:val="0"/>
    <w:pPr>
      <w:ind w:left="100" w:leftChars="2100"/>
    </w:pPr>
    <w:rPr>
      <w:szCs w:val="20"/>
    </w:rPr>
  </w:style>
  <w:style w:type="paragraph" w:styleId="28">
    <w:name w:val="List Bullet 3"/>
    <w:basedOn w:val="1"/>
    <w:semiHidden/>
    <w:qFormat/>
    <w:uiPriority w:val="0"/>
    <w:pPr>
      <w:tabs>
        <w:tab w:val="left" w:pos="1200"/>
      </w:tabs>
      <w:ind w:left="1200" w:hanging="360"/>
    </w:pPr>
  </w:style>
  <w:style w:type="paragraph" w:styleId="29">
    <w:name w:val="Body Text"/>
    <w:basedOn w:val="1"/>
    <w:link w:val="165"/>
    <w:qFormat/>
    <w:uiPriority w:val="0"/>
    <w:rPr>
      <w:sz w:val="26"/>
    </w:rPr>
  </w:style>
  <w:style w:type="paragraph" w:styleId="30">
    <w:name w:val="Body Text Indent"/>
    <w:basedOn w:val="1"/>
    <w:link w:val="142"/>
    <w:qFormat/>
    <w:uiPriority w:val="0"/>
    <w:pPr>
      <w:ind w:firstLine="645"/>
    </w:pPr>
    <w:rPr>
      <w:rFonts w:ascii="楷体_GB2312" w:eastAsia="楷体_GB2312"/>
      <w:sz w:val="32"/>
      <w:szCs w:val="20"/>
    </w:rPr>
  </w:style>
  <w:style w:type="paragraph" w:styleId="31">
    <w:name w:val="List Number 3"/>
    <w:basedOn w:val="1"/>
    <w:semiHidden/>
    <w:qFormat/>
    <w:uiPriority w:val="0"/>
    <w:pPr>
      <w:numPr>
        <w:ilvl w:val="0"/>
        <w:numId w:val="4"/>
      </w:numPr>
    </w:pPr>
    <w:rPr>
      <w:szCs w:val="20"/>
    </w:rPr>
  </w:style>
  <w:style w:type="paragraph" w:styleId="32">
    <w:name w:val="List 2"/>
    <w:basedOn w:val="1"/>
    <w:semiHidden/>
    <w:qFormat/>
    <w:uiPriority w:val="0"/>
    <w:pPr>
      <w:ind w:left="100" w:leftChars="200" w:hanging="200" w:hangingChars="200"/>
    </w:pPr>
  </w:style>
  <w:style w:type="paragraph" w:styleId="3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34">
    <w:name w:val="Block Text"/>
    <w:basedOn w:val="1"/>
    <w:qFormat/>
    <w:uiPriority w:val="0"/>
    <w:pPr>
      <w:autoSpaceDE w:val="0"/>
      <w:autoSpaceDN w:val="0"/>
      <w:adjustRightInd w:val="0"/>
      <w:spacing w:line="1270" w:lineRule="exact"/>
      <w:ind w:left="2160" w:right="-20" w:hanging="2160" w:hangingChars="300"/>
      <w:jc w:val="left"/>
    </w:pPr>
    <w:rPr>
      <w:rFonts w:eastAsia="仿宋_GB2312"/>
      <w:sz w:val="72"/>
    </w:rPr>
  </w:style>
  <w:style w:type="paragraph" w:styleId="35">
    <w:name w:val="List Bullet 2"/>
    <w:basedOn w:val="1"/>
    <w:semiHidden/>
    <w:qFormat/>
    <w:uiPriority w:val="0"/>
    <w:pPr>
      <w:widowControl/>
      <w:tabs>
        <w:tab w:val="left" w:pos="720"/>
      </w:tabs>
      <w:ind w:left="72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styleId="36">
    <w:name w:val="HTML Address"/>
    <w:basedOn w:val="1"/>
    <w:link w:val="243"/>
    <w:semiHidden/>
    <w:qFormat/>
    <w:uiPriority w:val="0"/>
    <w:rPr>
      <w:i/>
      <w:iCs/>
      <w:szCs w:val="20"/>
    </w:rPr>
  </w:style>
  <w:style w:type="paragraph" w:styleId="37">
    <w:name w:val="toc 5"/>
    <w:basedOn w:val="1"/>
    <w:next w:val="1"/>
    <w:qFormat/>
    <w:uiPriority w:val="0"/>
    <w:pPr>
      <w:ind w:left="840"/>
      <w:jc w:val="left"/>
    </w:pPr>
    <w:rPr>
      <w:rFonts w:ascii="Calibri" w:hAnsi="Calibri"/>
      <w:sz w:val="18"/>
      <w:szCs w:val="18"/>
    </w:rPr>
  </w:style>
  <w:style w:type="paragraph" w:styleId="38">
    <w:name w:val="toc 3"/>
    <w:basedOn w:val="1"/>
    <w:next w:val="1"/>
    <w:unhideWhenUsed/>
    <w:qFormat/>
    <w:uiPriority w:val="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39">
    <w:name w:val="Plain Text"/>
    <w:basedOn w:val="1"/>
    <w:link w:val="149"/>
    <w:qFormat/>
    <w:uiPriority w:val="0"/>
    <w:rPr>
      <w:rFonts w:ascii="宋体" w:hAnsi="Courier New"/>
      <w:szCs w:val="20"/>
    </w:rPr>
  </w:style>
  <w:style w:type="paragraph" w:styleId="40">
    <w:name w:val="List Bullet 5"/>
    <w:basedOn w:val="1"/>
    <w:semiHidden/>
    <w:qFormat/>
    <w:uiPriority w:val="0"/>
    <w:pPr>
      <w:numPr>
        <w:ilvl w:val="0"/>
        <w:numId w:val="5"/>
      </w:numPr>
    </w:pPr>
    <w:rPr>
      <w:szCs w:val="20"/>
    </w:rPr>
  </w:style>
  <w:style w:type="paragraph" w:styleId="41">
    <w:name w:val="List Number 4"/>
    <w:basedOn w:val="1"/>
    <w:semiHidden/>
    <w:qFormat/>
    <w:uiPriority w:val="0"/>
    <w:pPr>
      <w:numPr>
        <w:ilvl w:val="0"/>
        <w:numId w:val="6"/>
      </w:numPr>
    </w:pPr>
    <w:rPr>
      <w:szCs w:val="20"/>
    </w:rPr>
  </w:style>
  <w:style w:type="paragraph" w:styleId="42">
    <w:name w:val="toc 8"/>
    <w:basedOn w:val="1"/>
    <w:next w:val="1"/>
    <w:qFormat/>
    <w:uiPriority w:val="0"/>
    <w:pPr>
      <w:ind w:left="1470"/>
      <w:jc w:val="left"/>
    </w:pPr>
    <w:rPr>
      <w:rFonts w:ascii="Calibri" w:hAnsi="Calibri"/>
      <w:sz w:val="18"/>
      <w:szCs w:val="18"/>
    </w:rPr>
  </w:style>
  <w:style w:type="paragraph" w:styleId="43">
    <w:name w:val="Date"/>
    <w:basedOn w:val="1"/>
    <w:next w:val="1"/>
    <w:link w:val="146"/>
    <w:unhideWhenUsed/>
    <w:qFormat/>
    <w:uiPriority w:val="0"/>
    <w:pPr>
      <w:ind w:left="100" w:leftChars="2500"/>
    </w:pPr>
  </w:style>
  <w:style w:type="paragraph" w:styleId="44">
    <w:name w:val="Body Text Indent 2"/>
    <w:basedOn w:val="1"/>
    <w:link w:val="161"/>
    <w:qFormat/>
    <w:uiPriority w:val="0"/>
    <w:pPr>
      <w:ind w:left="1005" w:hanging="1005"/>
    </w:pPr>
    <w:rPr>
      <w:rFonts w:eastAsia="仿宋_GB2312"/>
      <w:sz w:val="32"/>
      <w:szCs w:val="20"/>
    </w:rPr>
  </w:style>
  <w:style w:type="paragraph" w:styleId="45">
    <w:name w:val="List Continue 5"/>
    <w:basedOn w:val="1"/>
    <w:semiHidden/>
    <w:qFormat/>
    <w:uiPriority w:val="0"/>
    <w:pPr>
      <w:spacing w:after="120"/>
      <w:ind w:left="2100" w:leftChars="1000"/>
    </w:pPr>
    <w:rPr>
      <w:szCs w:val="20"/>
    </w:rPr>
  </w:style>
  <w:style w:type="paragraph" w:styleId="46">
    <w:name w:val="Balloon Text"/>
    <w:basedOn w:val="1"/>
    <w:link w:val="144"/>
    <w:unhideWhenUsed/>
    <w:qFormat/>
    <w:uiPriority w:val="0"/>
    <w:rPr>
      <w:sz w:val="18"/>
      <w:szCs w:val="18"/>
    </w:rPr>
  </w:style>
  <w:style w:type="paragraph" w:styleId="47">
    <w:name w:val="footer"/>
    <w:basedOn w:val="1"/>
    <w:link w:val="13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8">
    <w:name w:val="envelope return"/>
    <w:basedOn w:val="1"/>
    <w:semiHidden/>
    <w:qFormat/>
    <w:uiPriority w:val="0"/>
    <w:pPr>
      <w:snapToGrid w:val="0"/>
    </w:pPr>
    <w:rPr>
      <w:rFonts w:ascii="Arial" w:hAnsi="Arial" w:cs="Arial"/>
      <w:szCs w:val="20"/>
    </w:rPr>
  </w:style>
  <w:style w:type="paragraph" w:styleId="49">
    <w:name w:val="header"/>
    <w:basedOn w:val="1"/>
    <w:link w:val="158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0">
    <w:name w:val="Signature"/>
    <w:basedOn w:val="1"/>
    <w:link w:val="290"/>
    <w:semiHidden/>
    <w:qFormat/>
    <w:uiPriority w:val="0"/>
    <w:pPr>
      <w:ind w:left="100" w:leftChars="2100"/>
    </w:pPr>
    <w:rPr>
      <w:szCs w:val="20"/>
    </w:rPr>
  </w:style>
  <w:style w:type="paragraph" w:styleId="51">
    <w:name w:val="toc 1"/>
    <w:basedOn w:val="1"/>
    <w:next w:val="1"/>
    <w:qFormat/>
    <w:uiPriority w:val="0"/>
  </w:style>
  <w:style w:type="paragraph" w:styleId="52">
    <w:name w:val="List Continue 4"/>
    <w:basedOn w:val="1"/>
    <w:semiHidden/>
    <w:qFormat/>
    <w:uiPriority w:val="0"/>
    <w:pPr>
      <w:spacing w:after="120"/>
      <w:ind w:left="1680" w:leftChars="800"/>
    </w:pPr>
    <w:rPr>
      <w:szCs w:val="20"/>
    </w:rPr>
  </w:style>
  <w:style w:type="paragraph" w:styleId="53">
    <w:name w:val="toc 4"/>
    <w:basedOn w:val="1"/>
    <w:next w:val="1"/>
    <w:qFormat/>
    <w:uiPriority w:val="0"/>
    <w:pPr>
      <w:ind w:left="630"/>
      <w:jc w:val="left"/>
    </w:pPr>
    <w:rPr>
      <w:rFonts w:ascii="Calibri" w:hAnsi="Calibri"/>
      <w:sz w:val="18"/>
      <w:szCs w:val="18"/>
    </w:rPr>
  </w:style>
  <w:style w:type="paragraph" w:styleId="54">
    <w:name w:val="Subtitle"/>
    <w:basedOn w:val="1"/>
    <w:link w:val="283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5">
    <w:name w:val="List Number 5"/>
    <w:basedOn w:val="1"/>
    <w:semiHidden/>
    <w:qFormat/>
    <w:uiPriority w:val="0"/>
    <w:pPr>
      <w:numPr>
        <w:ilvl w:val="0"/>
        <w:numId w:val="7"/>
      </w:numPr>
    </w:pPr>
    <w:rPr>
      <w:szCs w:val="20"/>
    </w:rPr>
  </w:style>
  <w:style w:type="paragraph" w:styleId="56">
    <w:name w:val="List"/>
    <w:basedOn w:val="1"/>
    <w:semiHidden/>
    <w:qFormat/>
    <w:uiPriority w:val="0"/>
    <w:pPr>
      <w:ind w:left="200" w:hanging="200" w:hangingChars="200"/>
    </w:pPr>
  </w:style>
  <w:style w:type="paragraph" w:styleId="57">
    <w:name w:val="footnote text"/>
    <w:basedOn w:val="1"/>
    <w:link w:val="168"/>
    <w:qFormat/>
    <w:uiPriority w:val="99"/>
    <w:pPr>
      <w:snapToGrid w:val="0"/>
      <w:jc w:val="left"/>
    </w:pPr>
    <w:rPr>
      <w:sz w:val="18"/>
      <w:szCs w:val="18"/>
    </w:rPr>
  </w:style>
  <w:style w:type="paragraph" w:styleId="58">
    <w:name w:val="toc 6"/>
    <w:basedOn w:val="1"/>
    <w:next w:val="1"/>
    <w:qFormat/>
    <w:uiPriority w:val="0"/>
    <w:pPr>
      <w:ind w:left="1050"/>
      <w:jc w:val="left"/>
    </w:pPr>
    <w:rPr>
      <w:rFonts w:ascii="Calibri" w:hAnsi="Calibri"/>
      <w:sz w:val="18"/>
      <w:szCs w:val="18"/>
    </w:rPr>
  </w:style>
  <w:style w:type="paragraph" w:styleId="59">
    <w:name w:val="List 5"/>
    <w:basedOn w:val="1"/>
    <w:semiHidden/>
    <w:qFormat/>
    <w:uiPriority w:val="0"/>
    <w:pPr>
      <w:ind w:left="100" w:leftChars="800" w:hanging="200" w:hangingChars="200"/>
    </w:pPr>
  </w:style>
  <w:style w:type="paragraph" w:styleId="60">
    <w:name w:val="Body Text Indent 3"/>
    <w:basedOn w:val="1"/>
    <w:link w:val="162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1">
    <w:name w:val="toc 2"/>
    <w:next w:val="1"/>
    <w:qFormat/>
    <w:uiPriority w:val="0"/>
    <w:pPr>
      <w:widowControl w:val="0"/>
      <w:ind w:left="20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2">
    <w:name w:val="toc 9"/>
    <w:basedOn w:val="1"/>
    <w:next w:val="1"/>
    <w:qFormat/>
    <w:uiPriority w:val="0"/>
    <w:pPr>
      <w:ind w:left="1680"/>
      <w:jc w:val="left"/>
    </w:pPr>
    <w:rPr>
      <w:rFonts w:ascii="Calibri" w:hAnsi="Calibri"/>
      <w:sz w:val="18"/>
      <w:szCs w:val="18"/>
    </w:rPr>
  </w:style>
  <w:style w:type="paragraph" w:styleId="63">
    <w:name w:val="Body Text 2"/>
    <w:basedOn w:val="1"/>
    <w:link w:val="167"/>
    <w:qFormat/>
    <w:uiPriority w:val="0"/>
    <w:rPr>
      <w:i/>
      <w:iCs/>
      <w:sz w:val="26"/>
    </w:rPr>
  </w:style>
  <w:style w:type="paragraph" w:styleId="64">
    <w:name w:val="List 4"/>
    <w:basedOn w:val="1"/>
    <w:semiHidden/>
    <w:qFormat/>
    <w:uiPriority w:val="0"/>
    <w:pPr>
      <w:ind w:left="100" w:leftChars="600" w:hanging="200" w:hangingChars="200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link w:val="296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</w:rPr>
  </w:style>
  <w:style w:type="paragraph" w:styleId="67">
    <w:name w:val="HTML Preformatted"/>
    <w:basedOn w:val="1"/>
    <w:link w:val="206"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  <w:rPr>
      <w:szCs w:val="20"/>
    </w:rPr>
  </w:style>
  <w:style w:type="paragraph" w:styleId="70">
    <w:name w:val="Title"/>
    <w:basedOn w:val="1"/>
    <w:link w:val="211"/>
    <w:qFormat/>
    <w:uiPriority w:val="0"/>
    <w:pPr>
      <w:jc w:val="center"/>
    </w:pPr>
    <w:rPr>
      <w:rFonts w:ascii="Century" w:hAnsi="Century" w:eastAsia="MS Mincho"/>
      <w:b/>
      <w:bCs/>
      <w:lang w:eastAsia="ja-JP"/>
    </w:rPr>
  </w:style>
  <w:style w:type="paragraph" w:styleId="71">
    <w:name w:val="annotation subject"/>
    <w:basedOn w:val="24"/>
    <w:next w:val="24"/>
    <w:link w:val="164"/>
    <w:qFormat/>
    <w:uiPriority w:val="0"/>
    <w:pPr>
      <w:adjustRightInd/>
      <w:spacing w:line="240" w:lineRule="auto"/>
      <w:textAlignment w:val="auto"/>
    </w:pPr>
    <w:rPr>
      <w:b/>
      <w:bCs/>
      <w:kern w:val="2"/>
      <w:sz w:val="21"/>
      <w:szCs w:val="24"/>
    </w:rPr>
  </w:style>
  <w:style w:type="paragraph" w:styleId="72">
    <w:name w:val="Body Text First Indent"/>
    <w:basedOn w:val="29"/>
    <w:link w:val="308"/>
    <w:semiHidden/>
    <w:qFormat/>
    <w:uiPriority w:val="0"/>
    <w:pPr>
      <w:autoSpaceDE w:val="0"/>
      <w:autoSpaceDN w:val="0"/>
      <w:adjustRightInd w:val="0"/>
      <w:ind w:firstLine="420" w:firstLineChars="100"/>
      <w:jc w:val="left"/>
    </w:pPr>
    <w:rPr>
      <w:rFonts w:ascii="黑体" w:eastAsia="黑体"/>
      <w:kern w:val="0"/>
      <w:sz w:val="20"/>
    </w:rPr>
  </w:style>
  <w:style w:type="paragraph" w:styleId="73">
    <w:name w:val="Body Text First Indent 2"/>
    <w:basedOn w:val="30"/>
    <w:link w:val="150"/>
    <w:unhideWhenUsed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table" w:styleId="75">
    <w:name w:val="Table Grid"/>
    <w:basedOn w:val="7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6">
    <w:name w:val="Table Theme"/>
    <w:basedOn w:val="74"/>
    <w:semiHidden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7">
    <w:name w:val="Table Colorful 1"/>
    <w:basedOn w:val="74"/>
    <w:semiHidden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78">
    <w:name w:val="Table Colorful 2"/>
    <w:basedOn w:val="74"/>
    <w:semiHidden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79">
    <w:name w:val="Table Colorful 3"/>
    <w:basedOn w:val="74"/>
    <w:semiHidden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0">
    <w:name w:val="Table Elegant"/>
    <w:basedOn w:val="74"/>
    <w:semiHidden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1">
    <w:name w:val="Table Classic 1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82">
    <w:name w:val="Table Classic 2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83">
    <w:name w:val="Table Classic 3"/>
    <w:basedOn w:val="74"/>
    <w:semiHidden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4">
    <w:name w:val="Table Classic 4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85">
    <w:name w:val="Table Simple 1"/>
    <w:basedOn w:val="74"/>
    <w:semiHidden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86">
    <w:name w:val="Table Simple 2"/>
    <w:basedOn w:val="74"/>
    <w:semiHidden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87">
    <w:name w:val="Table Simple 3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8">
    <w:name w:val="Table Subtle 1"/>
    <w:basedOn w:val="74"/>
    <w:semiHidden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89">
    <w:name w:val="Table Subtle 2"/>
    <w:basedOn w:val="74"/>
    <w:semiHidden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0">
    <w:name w:val="Table 3D effects 1"/>
    <w:basedOn w:val="74"/>
    <w:semiHidden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1">
    <w:name w:val="Table 3D effects 2"/>
    <w:basedOn w:val="74"/>
    <w:semiHidden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2">
    <w:name w:val="Table 3D effects 3"/>
    <w:basedOn w:val="74"/>
    <w:semiHidden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1"/>
    <w:basedOn w:val="74"/>
    <w:semiHidden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2"/>
    <w:basedOn w:val="74"/>
    <w:semiHidden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5">
    <w:name w:val="Table List 3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6">
    <w:name w:val="Table List 4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97">
    <w:name w:val="Table List 5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List 6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9">
    <w:name w:val="Table List 7"/>
    <w:basedOn w:val="74"/>
    <w:semiHidden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0">
    <w:name w:val="Table List 8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1">
    <w:name w:val="Table Contemporary"/>
    <w:basedOn w:val="74"/>
    <w:semiHidden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02">
    <w:name w:val="Table Columns 1"/>
    <w:basedOn w:val="74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umns 2"/>
    <w:basedOn w:val="74"/>
    <w:semiHidden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4">
    <w:name w:val="Table Columns 3"/>
    <w:basedOn w:val="74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4"/>
    <w:basedOn w:val="74"/>
    <w:semiHidden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6">
    <w:name w:val="Table Columns 5"/>
    <w:basedOn w:val="74"/>
    <w:semiHidden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7">
    <w:name w:val="Table Grid 1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8">
    <w:name w:val="Table Grid 2"/>
    <w:basedOn w:val="74"/>
    <w:semiHidden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Grid 3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0">
    <w:name w:val="Table Grid 4"/>
    <w:basedOn w:val="74"/>
    <w:semiHidden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 5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2">
    <w:name w:val="Table Grid 6"/>
    <w:basedOn w:val="74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7"/>
    <w:basedOn w:val="74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4">
    <w:name w:val="Table Grid 8"/>
    <w:basedOn w:val="74"/>
    <w:semiHidden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5">
    <w:name w:val="Table Web 1"/>
    <w:basedOn w:val="74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Web 2"/>
    <w:basedOn w:val="74"/>
    <w:semiHidden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7">
    <w:name w:val="Table Web 3"/>
    <w:basedOn w:val="74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8">
    <w:name w:val="Table Professional"/>
    <w:basedOn w:val="74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20">
    <w:name w:val="Strong"/>
    <w:basedOn w:val="119"/>
    <w:qFormat/>
    <w:uiPriority w:val="0"/>
    <w:rPr>
      <w:b/>
      <w:bCs/>
    </w:rPr>
  </w:style>
  <w:style w:type="character" w:styleId="121">
    <w:name w:val="page number"/>
    <w:basedOn w:val="119"/>
    <w:qFormat/>
    <w:uiPriority w:val="0"/>
  </w:style>
  <w:style w:type="character" w:styleId="122">
    <w:name w:val="FollowedHyperlink"/>
    <w:semiHidden/>
    <w:unhideWhenUsed/>
    <w:qFormat/>
    <w:uiPriority w:val="99"/>
    <w:rPr>
      <w:color w:val="800080"/>
      <w:u w:val="single"/>
    </w:rPr>
  </w:style>
  <w:style w:type="character" w:styleId="123">
    <w:name w:val="Emphasis"/>
    <w:basedOn w:val="119"/>
    <w:qFormat/>
    <w:uiPriority w:val="0"/>
    <w:rPr>
      <w:i/>
      <w:iCs/>
    </w:rPr>
  </w:style>
  <w:style w:type="character" w:styleId="124">
    <w:name w:val="line number"/>
    <w:basedOn w:val="119"/>
    <w:semiHidden/>
    <w:qFormat/>
    <w:uiPriority w:val="0"/>
  </w:style>
  <w:style w:type="character" w:styleId="125">
    <w:name w:val="HTML Definition"/>
    <w:basedOn w:val="119"/>
    <w:semiHidden/>
    <w:qFormat/>
    <w:uiPriority w:val="0"/>
    <w:rPr>
      <w:i/>
      <w:iCs/>
    </w:rPr>
  </w:style>
  <w:style w:type="character" w:styleId="126">
    <w:name w:val="HTML Typewriter"/>
    <w:basedOn w:val="119"/>
    <w:semiHidden/>
    <w:qFormat/>
    <w:uiPriority w:val="0"/>
    <w:rPr>
      <w:rFonts w:ascii="Courier New" w:hAnsi="Courier New" w:cs="Courier New"/>
      <w:sz w:val="20"/>
      <w:szCs w:val="20"/>
    </w:rPr>
  </w:style>
  <w:style w:type="character" w:styleId="127">
    <w:name w:val="HTML Acronym"/>
    <w:basedOn w:val="119"/>
    <w:semiHidden/>
    <w:qFormat/>
    <w:uiPriority w:val="0"/>
  </w:style>
  <w:style w:type="character" w:styleId="128">
    <w:name w:val="HTML Variable"/>
    <w:basedOn w:val="119"/>
    <w:semiHidden/>
    <w:qFormat/>
    <w:uiPriority w:val="0"/>
    <w:rPr>
      <w:i/>
      <w:iCs/>
    </w:rPr>
  </w:style>
  <w:style w:type="character" w:styleId="129">
    <w:name w:val="Hyperlink"/>
    <w:qFormat/>
    <w:uiPriority w:val="0"/>
    <w:rPr>
      <w:color w:val="0000FF"/>
      <w:u w:val="single"/>
    </w:rPr>
  </w:style>
  <w:style w:type="character" w:styleId="130">
    <w:name w:val="HTML Code"/>
    <w:basedOn w:val="119"/>
    <w:semiHidden/>
    <w:qFormat/>
    <w:uiPriority w:val="0"/>
    <w:rPr>
      <w:rFonts w:ascii="Courier New" w:hAnsi="Courier New" w:cs="Courier New"/>
      <w:sz w:val="20"/>
      <w:szCs w:val="20"/>
    </w:rPr>
  </w:style>
  <w:style w:type="character" w:styleId="131">
    <w:name w:val="annotation reference"/>
    <w:basedOn w:val="119"/>
    <w:qFormat/>
    <w:uiPriority w:val="0"/>
    <w:rPr>
      <w:sz w:val="21"/>
      <w:szCs w:val="21"/>
    </w:rPr>
  </w:style>
  <w:style w:type="character" w:styleId="132">
    <w:name w:val="HTML Cite"/>
    <w:basedOn w:val="119"/>
    <w:semiHidden/>
    <w:qFormat/>
    <w:uiPriority w:val="0"/>
    <w:rPr>
      <w:i/>
      <w:iCs/>
    </w:rPr>
  </w:style>
  <w:style w:type="character" w:styleId="133">
    <w:name w:val="footnote reference"/>
    <w:basedOn w:val="119"/>
    <w:qFormat/>
    <w:uiPriority w:val="99"/>
    <w:rPr>
      <w:vertAlign w:val="superscript"/>
    </w:rPr>
  </w:style>
  <w:style w:type="character" w:styleId="134">
    <w:name w:val="HTML Keyboard"/>
    <w:basedOn w:val="119"/>
    <w:semiHidden/>
    <w:qFormat/>
    <w:uiPriority w:val="0"/>
    <w:rPr>
      <w:rFonts w:ascii="Courier New" w:hAnsi="Courier New" w:cs="Courier New"/>
      <w:sz w:val="20"/>
      <w:szCs w:val="20"/>
    </w:rPr>
  </w:style>
  <w:style w:type="character" w:styleId="135">
    <w:name w:val="HTML Sample"/>
    <w:basedOn w:val="119"/>
    <w:semiHidden/>
    <w:qFormat/>
    <w:uiPriority w:val="0"/>
    <w:rPr>
      <w:rFonts w:ascii="Courier New" w:hAnsi="Courier New" w:cs="Courier New"/>
    </w:rPr>
  </w:style>
  <w:style w:type="paragraph" w:customStyle="1" w:styleId="1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7">
    <w:name w:val="正文文本缩进1"/>
    <w:basedOn w:val="1"/>
    <w:qFormat/>
    <w:uiPriority w:val="0"/>
    <w:pPr>
      <w:ind w:firstLine="645"/>
    </w:pPr>
    <w:rPr>
      <w:rFonts w:ascii="楷体_GB2312" w:eastAsia="楷体_GB2312"/>
      <w:sz w:val="32"/>
      <w:szCs w:val="20"/>
    </w:rPr>
  </w:style>
  <w:style w:type="character" w:customStyle="1" w:styleId="138">
    <w:name w:val="页脚 字符"/>
    <w:link w:val="47"/>
    <w:qFormat/>
    <w:uiPriority w:val="99"/>
    <w:rPr>
      <w:rFonts w:eastAsia="宋体"/>
      <w:kern w:val="2"/>
      <w:sz w:val="18"/>
      <w:szCs w:val="24"/>
    </w:rPr>
  </w:style>
  <w:style w:type="paragraph" w:customStyle="1" w:styleId="139">
    <w:name w:val="段"/>
    <w:link w:val="14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0">
    <w:name w:val="段 Char"/>
    <w:link w:val="139"/>
    <w:qFormat/>
    <w:uiPriority w:val="0"/>
    <w:rPr>
      <w:rFonts w:ascii="宋体" w:eastAsia="宋体"/>
      <w:sz w:val="21"/>
      <w:lang w:bidi="ar-SA"/>
    </w:rPr>
  </w:style>
  <w:style w:type="character" w:customStyle="1" w:styleId="141">
    <w:name w:val="标题 1 字符"/>
    <w:link w:val="2"/>
    <w:qFormat/>
    <w:uiPriority w:val="0"/>
    <w:rPr>
      <w:rFonts w:eastAsia="宋体"/>
      <w:b/>
      <w:bCs/>
      <w:kern w:val="44"/>
      <w:sz w:val="44"/>
      <w:szCs w:val="44"/>
    </w:rPr>
  </w:style>
  <w:style w:type="character" w:customStyle="1" w:styleId="142">
    <w:name w:val="正文文本缩进 字符"/>
    <w:link w:val="30"/>
    <w:qFormat/>
    <w:uiPriority w:val="0"/>
    <w:rPr>
      <w:rFonts w:ascii="楷体_GB2312" w:eastAsia="楷体_GB2312"/>
      <w:kern w:val="2"/>
      <w:sz w:val="32"/>
    </w:rPr>
  </w:style>
  <w:style w:type="paragraph" w:customStyle="1" w:styleId="14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44">
    <w:name w:val="批注框文本 字符"/>
    <w:link w:val="46"/>
    <w:qFormat/>
    <w:uiPriority w:val="0"/>
    <w:rPr>
      <w:rFonts w:eastAsia="宋体"/>
      <w:kern w:val="2"/>
      <w:sz w:val="18"/>
      <w:szCs w:val="18"/>
    </w:rPr>
  </w:style>
  <w:style w:type="paragraph" w:styleId="1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6">
    <w:name w:val="日期 字符"/>
    <w:link w:val="43"/>
    <w:qFormat/>
    <w:uiPriority w:val="0"/>
    <w:rPr>
      <w:rFonts w:eastAsia="宋体"/>
      <w:kern w:val="2"/>
      <w:sz w:val="21"/>
      <w:szCs w:val="24"/>
    </w:rPr>
  </w:style>
  <w:style w:type="paragraph" w:styleId="14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8">
    <w:name w:val="纯文本 Char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49">
    <w:name w:val="纯文本 字符"/>
    <w:link w:val="39"/>
    <w:qFormat/>
    <w:uiPriority w:val="0"/>
    <w:rPr>
      <w:rFonts w:ascii="宋体" w:hAnsi="Courier New" w:eastAsia="宋体"/>
      <w:kern w:val="2"/>
      <w:sz w:val="21"/>
    </w:rPr>
  </w:style>
  <w:style w:type="character" w:customStyle="1" w:styleId="150">
    <w:name w:val="正文首行缩进 2 字符"/>
    <w:basedOn w:val="142"/>
    <w:link w:val="73"/>
    <w:qFormat/>
    <w:uiPriority w:val="0"/>
    <w:rPr>
      <w:rFonts w:ascii="楷体_GB2312" w:eastAsia="宋体"/>
      <w:kern w:val="2"/>
      <w:sz w:val="21"/>
      <w:szCs w:val="24"/>
    </w:rPr>
  </w:style>
  <w:style w:type="character" w:customStyle="1" w:styleId="151">
    <w:name w:val="标题 3 字符"/>
    <w:basedOn w:val="119"/>
    <w:link w:val="4"/>
    <w:qFormat/>
    <w:uiPriority w:val="0"/>
    <w:rPr>
      <w:rFonts w:ascii="仿宋_GB2312" w:eastAsia="仿宋_GB2312" w:cs="MingLiU"/>
      <w:b/>
      <w:sz w:val="24"/>
      <w:szCs w:val="28"/>
    </w:rPr>
  </w:style>
  <w:style w:type="character" w:customStyle="1" w:styleId="152">
    <w:name w:val="标题 4 字符"/>
    <w:basedOn w:val="119"/>
    <w:link w:val="5"/>
    <w:qFormat/>
    <w:uiPriority w:val="0"/>
    <w:rPr>
      <w:rFonts w:ascii="仿宋_GB2312" w:eastAsia="仿宋_GB2312" w:cs="MingLiU"/>
      <w:b/>
      <w:sz w:val="24"/>
      <w:szCs w:val="28"/>
    </w:rPr>
  </w:style>
  <w:style w:type="character" w:customStyle="1" w:styleId="153">
    <w:name w:val="标题 5 字符"/>
    <w:basedOn w:val="119"/>
    <w:link w:val="6"/>
    <w:qFormat/>
    <w:uiPriority w:val="0"/>
    <w:rPr>
      <w:rFonts w:eastAsia="宋体"/>
      <w:b/>
      <w:sz w:val="28"/>
    </w:rPr>
  </w:style>
  <w:style w:type="character" w:customStyle="1" w:styleId="154">
    <w:name w:val="标题 6 字符"/>
    <w:basedOn w:val="119"/>
    <w:link w:val="7"/>
    <w:qFormat/>
    <w:uiPriority w:val="0"/>
    <w:rPr>
      <w:rFonts w:ascii="Arial" w:hAnsi="Arial"/>
      <w:b/>
      <w:sz w:val="24"/>
    </w:rPr>
  </w:style>
  <w:style w:type="character" w:customStyle="1" w:styleId="155">
    <w:name w:val="标题 7 字符"/>
    <w:basedOn w:val="119"/>
    <w:link w:val="8"/>
    <w:qFormat/>
    <w:uiPriority w:val="0"/>
    <w:rPr>
      <w:rFonts w:eastAsia="宋体"/>
      <w:b/>
      <w:sz w:val="24"/>
    </w:rPr>
  </w:style>
  <w:style w:type="character" w:customStyle="1" w:styleId="156">
    <w:name w:val="标题 8 字符"/>
    <w:basedOn w:val="119"/>
    <w:link w:val="9"/>
    <w:qFormat/>
    <w:uiPriority w:val="0"/>
    <w:rPr>
      <w:rFonts w:ascii="Arial" w:hAnsi="Arial"/>
      <w:sz w:val="24"/>
    </w:rPr>
  </w:style>
  <w:style w:type="character" w:customStyle="1" w:styleId="157">
    <w:name w:val="标题 9 字符"/>
    <w:basedOn w:val="119"/>
    <w:link w:val="10"/>
    <w:qFormat/>
    <w:uiPriority w:val="0"/>
    <w:rPr>
      <w:rFonts w:ascii="Arial" w:hAnsi="Arial"/>
      <w:sz w:val="21"/>
    </w:rPr>
  </w:style>
  <w:style w:type="character" w:customStyle="1" w:styleId="158">
    <w:name w:val="页眉 字符"/>
    <w:basedOn w:val="119"/>
    <w:link w:val="49"/>
    <w:qFormat/>
    <w:uiPriority w:val="0"/>
    <w:rPr>
      <w:rFonts w:eastAsia="宋体"/>
      <w:kern w:val="2"/>
      <w:sz w:val="18"/>
      <w:szCs w:val="24"/>
    </w:rPr>
  </w:style>
  <w:style w:type="character" w:customStyle="1" w:styleId="159">
    <w:name w:val="标题 2 字符"/>
    <w:basedOn w:val="119"/>
    <w:link w:val="3"/>
    <w:qFormat/>
    <w:uiPriority w:val="0"/>
    <w:rPr>
      <w:rFonts w:ascii="Cambria" w:hAnsi="Cambria" w:eastAsia="宋体"/>
      <w:b/>
      <w:bCs/>
      <w:kern w:val="2"/>
      <w:sz w:val="32"/>
      <w:szCs w:val="32"/>
    </w:rPr>
  </w:style>
  <w:style w:type="character" w:customStyle="1" w:styleId="160">
    <w:name w:val="批注文字 字符"/>
    <w:basedOn w:val="119"/>
    <w:link w:val="24"/>
    <w:semiHidden/>
    <w:qFormat/>
    <w:uiPriority w:val="0"/>
    <w:rPr>
      <w:rFonts w:eastAsia="宋体"/>
      <w:sz w:val="24"/>
    </w:rPr>
  </w:style>
  <w:style w:type="character" w:customStyle="1" w:styleId="161">
    <w:name w:val="正文文本缩进 2 字符"/>
    <w:basedOn w:val="119"/>
    <w:link w:val="44"/>
    <w:qFormat/>
    <w:uiPriority w:val="0"/>
    <w:rPr>
      <w:rFonts w:eastAsia="仿宋_GB2312"/>
      <w:kern w:val="2"/>
      <w:sz w:val="32"/>
    </w:rPr>
  </w:style>
  <w:style w:type="character" w:customStyle="1" w:styleId="162">
    <w:name w:val="正文文本缩进 3 字符"/>
    <w:basedOn w:val="119"/>
    <w:link w:val="60"/>
    <w:qFormat/>
    <w:uiPriority w:val="0"/>
    <w:rPr>
      <w:rFonts w:eastAsia="宋体"/>
      <w:kern w:val="2"/>
      <w:sz w:val="16"/>
      <w:szCs w:val="16"/>
    </w:rPr>
  </w:style>
  <w:style w:type="paragraph" w:customStyle="1" w:styleId="16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4">
    <w:name w:val="批注主题 字符"/>
    <w:basedOn w:val="160"/>
    <w:link w:val="71"/>
    <w:qFormat/>
    <w:uiPriority w:val="0"/>
    <w:rPr>
      <w:rFonts w:eastAsia="宋体"/>
      <w:b/>
      <w:bCs/>
      <w:kern w:val="2"/>
      <w:sz w:val="21"/>
      <w:szCs w:val="24"/>
    </w:rPr>
  </w:style>
  <w:style w:type="character" w:customStyle="1" w:styleId="165">
    <w:name w:val="正文文本 字符"/>
    <w:basedOn w:val="119"/>
    <w:link w:val="29"/>
    <w:qFormat/>
    <w:uiPriority w:val="0"/>
    <w:rPr>
      <w:rFonts w:eastAsia="宋体"/>
      <w:kern w:val="2"/>
      <w:sz w:val="26"/>
      <w:szCs w:val="24"/>
    </w:rPr>
  </w:style>
  <w:style w:type="paragraph" w:customStyle="1" w:styleId="166">
    <w:name w:val="4"/>
    <w:basedOn w:val="1"/>
    <w:qFormat/>
    <w:uiPriority w:val="0"/>
  </w:style>
  <w:style w:type="character" w:customStyle="1" w:styleId="167">
    <w:name w:val="正文文本 2 字符"/>
    <w:basedOn w:val="119"/>
    <w:link w:val="63"/>
    <w:qFormat/>
    <w:uiPriority w:val="0"/>
    <w:rPr>
      <w:rFonts w:eastAsia="宋体"/>
      <w:i/>
      <w:iCs/>
      <w:kern w:val="2"/>
      <w:sz w:val="26"/>
      <w:szCs w:val="24"/>
    </w:rPr>
  </w:style>
  <w:style w:type="character" w:customStyle="1" w:styleId="168">
    <w:name w:val="脚注文本 字符"/>
    <w:basedOn w:val="119"/>
    <w:link w:val="57"/>
    <w:qFormat/>
    <w:uiPriority w:val="99"/>
    <w:rPr>
      <w:rFonts w:eastAsia="宋体"/>
      <w:kern w:val="2"/>
      <w:sz w:val="18"/>
      <w:szCs w:val="18"/>
    </w:rPr>
  </w:style>
  <w:style w:type="character" w:customStyle="1" w:styleId="169">
    <w:name w:val="Char Char11"/>
    <w:basedOn w:val="119"/>
    <w:qFormat/>
    <w:locked/>
    <w:uiPriority w:val="0"/>
    <w:rPr>
      <w:rFonts w:eastAsia="黑体"/>
      <w:kern w:val="2"/>
      <w:sz w:val="44"/>
      <w:szCs w:val="44"/>
      <w:lang w:val="en-US" w:eastAsia="zh-CN" w:bidi="ar-SA"/>
    </w:rPr>
  </w:style>
  <w:style w:type="character" w:customStyle="1" w:styleId="170">
    <w:name w:val="h4 Char Char"/>
    <w:basedOn w:val="119"/>
    <w:qFormat/>
    <w:uiPriority w:val="0"/>
    <w:rPr>
      <w:rFonts w:ascii="仿宋_GB2312" w:eastAsia="仿宋_GB2312" w:cs="MingLiU"/>
      <w:b/>
      <w:sz w:val="24"/>
      <w:szCs w:val="28"/>
    </w:rPr>
  </w:style>
  <w:style w:type="paragraph" w:customStyle="1" w:styleId="171">
    <w:name w:val="样式"/>
    <w:qFormat/>
    <w:uiPriority w:val="0"/>
    <w:pPr>
      <w:widowControl w:val="0"/>
      <w:adjustRightInd w:val="0"/>
      <w:spacing w:line="360" w:lineRule="auto"/>
      <w:ind w:firstLine="482"/>
      <w:jc w:val="both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customStyle="1" w:styleId="172">
    <w:name w:val="正文文字2 Char"/>
    <w:basedOn w:val="119"/>
    <w:link w:val="173"/>
    <w:qFormat/>
    <w:uiPriority w:val="0"/>
    <w:rPr>
      <w:rFonts w:ascii="Arial"/>
    </w:rPr>
  </w:style>
  <w:style w:type="paragraph" w:customStyle="1" w:styleId="173">
    <w:name w:val="正文文字2"/>
    <w:basedOn w:val="29"/>
    <w:link w:val="172"/>
    <w:qFormat/>
    <w:uiPriority w:val="0"/>
    <w:rPr>
      <w:rFonts w:ascii="Arial" w:eastAsia="黑体"/>
      <w:kern w:val="0"/>
      <w:sz w:val="20"/>
      <w:szCs w:val="20"/>
    </w:rPr>
  </w:style>
  <w:style w:type="character" w:customStyle="1" w:styleId="174">
    <w:name w:val="apple-style-span"/>
    <w:basedOn w:val="119"/>
    <w:qFormat/>
    <w:uiPriority w:val="0"/>
  </w:style>
  <w:style w:type="paragraph" w:customStyle="1" w:styleId="175">
    <w:name w:val="样式 宋体 小四 首行缩进:  1.11 厘米 行距: 1.5 倍行距"/>
    <w:basedOn w:val="1"/>
    <w:qFormat/>
    <w:uiPriority w:val="0"/>
    <w:pPr>
      <w:tabs>
        <w:tab w:val="left" w:pos="720"/>
      </w:tabs>
      <w:spacing w:before="100" w:beforeAutospacing="1" w:after="100" w:afterAutospacing="1" w:line="360" w:lineRule="auto"/>
      <w:ind w:left="720" w:hanging="360"/>
    </w:pPr>
    <w:rPr>
      <w:rFonts w:ascii="宋体"/>
      <w:color w:val="333300"/>
      <w:sz w:val="24"/>
      <w:szCs w:val="20"/>
    </w:rPr>
  </w:style>
  <w:style w:type="paragraph" w:customStyle="1" w:styleId="176">
    <w:name w:val="1"/>
    <w:basedOn w:val="1"/>
    <w:qFormat/>
    <w:uiPriority w:val="0"/>
    <w:pPr>
      <w:spacing w:afterLines="50" w:line="360" w:lineRule="auto"/>
      <w:jc w:val="center"/>
    </w:pPr>
    <w:rPr>
      <w:rFonts w:ascii="宋体" w:hAnsi="宋体"/>
      <w:b/>
      <w:sz w:val="28"/>
      <w:szCs w:val="28"/>
    </w:rPr>
  </w:style>
  <w:style w:type="paragraph" w:customStyle="1" w:styleId="177">
    <w:name w:val="注"/>
    <w:basedOn w:val="1"/>
    <w:qFormat/>
    <w:uiPriority w:val="0"/>
    <w:pPr>
      <w:adjustRightInd w:val="0"/>
      <w:spacing w:line="360" w:lineRule="atLeast"/>
      <w:ind w:left="840" w:hanging="420"/>
      <w:textAlignment w:val="baseline"/>
    </w:pPr>
    <w:rPr>
      <w:kern w:val="0"/>
      <w:szCs w:val="20"/>
    </w:rPr>
  </w:style>
  <w:style w:type="paragraph" w:customStyle="1" w:styleId="178">
    <w:name w:val="flNote"/>
    <w:basedOn w:val="1"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  <w:style w:type="paragraph" w:customStyle="1" w:styleId="179">
    <w:name w:val="空半行"/>
    <w:basedOn w:val="1"/>
    <w:qFormat/>
    <w:uiPriority w:val="0"/>
    <w:pPr>
      <w:adjustRightInd w:val="0"/>
      <w:spacing w:line="120" w:lineRule="exact"/>
      <w:textAlignment w:val="baseline"/>
    </w:pPr>
    <w:rPr>
      <w:rFonts w:eastAsia="仿宋_GB2312"/>
      <w:color w:val="FFFFFF"/>
      <w:kern w:val="0"/>
      <w:sz w:val="30"/>
      <w:szCs w:val="20"/>
    </w:rPr>
  </w:style>
  <w:style w:type="paragraph" w:customStyle="1" w:styleId="180">
    <w:name w:val="样式1"/>
    <w:basedOn w:val="1"/>
    <w:qFormat/>
    <w:uiPriority w:val="0"/>
    <w:pPr>
      <w:autoSpaceDE w:val="0"/>
      <w:autoSpaceDN w:val="0"/>
      <w:adjustRightInd w:val="0"/>
      <w:spacing w:after="120"/>
      <w:jc w:val="left"/>
      <w:textAlignment w:val="baseline"/>
    </w:pPr>
    <w:rPr>
      <w:rFonts w:ascii="宋体" w:hAnsi="Tms Rmn"/>
      <w:kern w:val="0"/>
      <w:sz w:val="24"/>
      <w:szCs w:val="20"/>
    </w:rPr>
  </w:style>
  <w:style w:type="paragraph" w:customStyle="1" w:styleId="181">
    <w:name w:val="表文字"/>
    <w:basedOn w:val="1"/>
    <w:qFormat/>
    <w:uiPriority w:val="0"/>
    <w:pPr>
      <w:wordWrap w:val="0"/>
      <w:adjustRightInd w:val="0"/>
      <w:snapToGrid w:val="0"/>
      <w:jc w:val="left"/>
    </w:pPr>
    <w:rPr>
      <w:kern w:val="0"/>
      <w:szCs w:val="20"/>
    </w:rPr>
  </w:style>
  <w:style w:type="paragraph" w:customStyle="1" w:styleId="182">
    <w:name w:val="Char Char Char Char Char Char Char Char Char Char Char Char Char Char Char Char Char"/>
    <w:basedOn w:val="1"/>
    <w:qFormat/>
    <w:uiPriority w:val="0"/>
    <w:rPr>
      <w:rFonts w:ascii="仿宋_GB2312" w:hAnsi="宋体" w:eastAsia="仿宋_GB2312"/>
      <w:b/>
      <w:sz w:val="28"/>
      <w:szCs w:val="28"/>
    </w:rPr>
  </w:style>
  <w:style w:type="paragraph" w:customStyle="1" w:styleId="183">
    <w:name w:val="Zchn Zchn Char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character" w:customStyle="1" w:styleId="184">
    <w:name w:val="正文缩进 字符"/>
    <w:basedOn w:val="119"/>
    <w:link w:val="18"/>
    <w:qFormat/>
    <w:locked/>
    <w:uiPriority w:val="0"/>
    <w:rPr>
      <w:rFonts w:eastAsia="宋体"/>
      <w:kern w:val="2"/>
      <w:sz w:val="21"/>
      <w:szCs w:val="24"/>
    </w:rPr>
  </w:style>
  <w:style w:type="paragraph" w:customStyle="1" w:styleId="185">
    <w:name w:val="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86">
    <w:name w:val="Char Char26"/>
    <w:basedOn w:val="119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7">
    <w:name w:val="Char Char25"/>
    <w:basedOn w:val="119"/>
    <w:qFormat/>
    <w:uiPriority w:val="0"/>
    <w:rPr>
      <w:rFonts w:ascii="Arial" w:hAnsi="Arial" w:eastAsia="黑体"/>
      <w:b/>
      <w:bCs/>
      <w:kern w:val="2"/>
      <w:sz w:val="30"/>
      <w:szCs w:val="32"/>
      <w:lang w:val="en-US" w:eastAsia="zh-CN" w:bidi="ar-SA"/>
    </w:rPr>
  </w:style>
  <w:style w:type="character" w:customStyle="1" w:styleId="188">
    <w:name w:val="Char Char24"/>
    <w:basedOn w:val="119"/>
    <w:qFormat/>
    <w:uiPriority w:val="0"/>
    <w:rPr>
      <w:rFonts w:eastAsia="宋体"/>
      <w:b/>
      <w:bCs/>
      <w:kern w:val="2"/>
      <w:sz w:val="28"/>
      <w:szCs w:val="32"/>
      <w:lang w:val="en-US" w:eastAsia="zh-CN" w:bidi="ar-SA"/>
    </w:rPr>
  </w:style>
  <w:style w:type="character" w:customStyle="1" w:styleId="189">
    <w:name w:val="Char Char23"/>
    <w:basedOn w:val="119"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190">
    <w:name w:val="Char Char17"/>
    <w:basedOn w:val="119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91">
    <w:name w:val="Char Char16"/>
    <w:basedOn w:val="119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92">
    <w:name w:val="普通(Web)23"/>
    <w:basedOn w:val="1"/>
    <w:qFormat/>
    <w:uiPriority w:val="0"/>
    <w:pPr>
      <w:widowControl/>
      <w:spacing w:after="75" w:line="36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93">
    <w:name w:val="Char1"/>
    <w:basedOn w:val="1"/>
    <w:qFormat/>
    <w:uiPriority w:val="0"/>
    <w:pPr>
      <w:widowControl/>
      <w:spacing w:before="100" w:beforeAutospacing="1" w:after="100" w:afterAutospacing="1" w:line="360" w:lineRule="auto"/>
      <w:ind w:left="360" w:firstLine="624"/>
      <w:jc w:val="left"/>
    </w:pPr>
    <w:rPr>
      <w:rFonts w:ascii="ˎ̥" w:hAnsi="ˎ̥" w:eastAsia="仿宋_GB2312" w:cs="宋体"/>
      <w:color w:val="51585D"/>
      <w:kern w:val="0"/>
      <w:sz w:val="32"/>
      <w:szCs w:val="18"/>
    </w:rPr>
  </w:style>
  <w:style w:type="paragraph" w:customStyle="1" w:styleId="19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95">
    <w:name w:val="正文文本 3 字符"/>
    <w:basedOn w:val="119"/>
    <w:link w:val="26"/>
    <w:qFormat/>
    <w:uiPriority w:val="0"/>
    <w:rPr>
      <w:rFonts w:ascii="Arial" w:hAnsi="Arial"/>
      <w:color w:val="FF0000"/>
      <w:spacing w:val="-3"/>
      <w:sz w:val="22"/>
      <w:lang w:val="en-GB" w:eastAsia="en-US"/>
    </w:rPr>
  </w:style>
  <w:style w:type="character" w:customStyle="1" w:styleId="196">
    <w:name w:val="正文文本 3 Char1"/>
    <w:basedOn w:val="119"/>
    <w:semiHidden/>
    <w:qFormat/>
    <w:uiPriority w:val="99"/>
    <w:rPr>
      <w:rFonts w:eastAsia="宋体"/>
      <w:kern w:val="2"/>
      <w:sz w:val="16"/>
      <w:szCs w:val="16"/>
    </w:rPr>
  </w:style>
  <w:style w:type="character" w:customStyle="1" w:styleId="197">
    <w:name w:val="Char Char14"/>
    <w:basedOn w:val="119"/>
    <w:qFormat/>
    <w:uiPriority w:val="0"/>
    <w:rPr>
      <w:kern w:val="2"/>
      <w:sz w:val="18"/>
      <w:szCs w:val="18"/>
      <w:lang w:bidi="ar-SA"/>
    </w:rPr>
  </w:style>
  <w:style w:type="character" w:customStyle="1" w:styleId="198">
    <w:name w:val="Char Char13"/>
    <w:basedOn w:val="119"/>
    <w:qFormat/>
    <w:uiPriority w:val="0"/>
    <w:rPr>
      <w:rFonts w:ascii="Arial" w:hAnsi="Arial"/>
      <w:spacing w:val="-3"/>
      <w:sz w:val="22"/>
      <w:lang w:val="en-GB" w:eastAsia="en-US" w:bidi="ar-SA"/>
    </w:rPr>
  </w:style>
  <w:style w:type="paragraph" w:customStyle="1" w:styleId="199">
    <w:name w:val="text level 2"/>
    <w:qFormat/>
    <w:uiPriority w:val="0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CG Times (W1)" w:hAnsi="CG Times (W1)" w:eastAsia="宋体" w:cs="Times New Roman"/>
      <w:sz w:val="24"/>
      <w:lang w:val="en-US" w:eastAsia="zh-CN" w:bidi="ar-SA"/>
    </w:rPr>
  </w:style>
  <w:style w:type="character" w:customStyle="1" w:styleId="200">
    <w:name w:val="文档结构图 字符"/>
    <w:basedOn w:val="119"/>
    <w:link w:val="22"/>
    <w:qFormat/>
    <w:uiPriority w:val="0"/>
    <w:rPr>
      <w:rFonts w:eastAsia="Times New Roman"/>
      <w:kern w:val="2"/>
      <w:sz w:val="28"/>
      <w:szCs w:val="28"/>
      <w:shd w:val="clear" w:color="auto" w:fill="000080"/>
    </w:rPr>
  </w:style>
  <w:style w:type="paragraph" w:customStyle="1" w:styleId="201">
    <w:name w:val="Heading 2a"/>
    <w:basedOn w:val="3"/>
    <w:qFormat/>
    <w:uiPriority w:val="0"/>
  </w:style>
  <w:style w:type="paragraph" w:customStyle="1" w:styleId="202">
    <w:name w:val="CM1"/>
    <w:basedOn w:val="136"/>
    <w:next w:val="136"/>
    <w:qFormat/>
    <w:uiPriority w:val="0"/>
    <w:pPr>
      <w:spacing w:line="191" w:lineRule="atLeast"/>
    </w:pPr>
    <w:rPr>
      <w:rFonts w:ascii="Arial" w:hAnsi="Arial" w:eastAsia="宋体" w:cs="Arial"/>
      <w:color w:val="auto"/>
    </w:rPr>
  </w:style>
  <w:style w:type="paragraph" w:customStyle="1" w:styleId="203">
    <w:name w:val="CM23"/>
    <w:basedOn w:val="136"/>
    <w:next w:val="136"/>
    <w:qFormat/>
    <w:uiPriority w:val="0"/>
    <w:pPr>
      <w:spacing w:after="120"/>
    </w:pPr>
    <w:rPr>
      <w:rFonts w:ascii="Arial" w:hAnsi="Arial" w:eastAsia="宋体" w:cs="Arial"/>
      <w:color w:val="auto"/>
    </w:rPr>
  </w:style>
  <w:style w:type="paragraph" w:customStyle="1" w:styleId="204">
    <w:name w:val="CM24"/>
    <w:basedOn w:val="136"/>
    <w:next w:val="136"/>
    <w:qFormat/>
    <w:uiPriority w:val="0"/>
    <w:pPr>
      <w:spacing w:after="218"/>
    </w:pPr>
    <w:rPr>
      <w:rFonts w:ascii="Arial" w:hAnsi="Arial" w:eastAsia="宋体" w:cs="Arial"/>
      <w:color w:val="auto"/>
    </w:rPr>
  </w:style>
  <w:style w:type="paragraph" w:customStyle="1" w:styleId="205">
    <w:name w:val="CM21"/>
    <w:basedOn w:val="136"/>
    <w:next w:val="136"/>
    <w:qFormat/>
    <w:uiPriority w:val="0"/>
    <w:pPr>
      <w:spacing w:line="228" w:lineRule="atLeast"/>
    </w:pPr>
    <w:rPr>
      <w:rFonts w:ascii="Arial" w:hAnsi="Arial" w:eastAsia="宋体" w:cs="Arial"/>
      <w:color w:val="auto"/>
    </w:rPr>
  </w:style>
  <w:style w:type="character" w:customStyle="1" w:styleId="206">
    <w:name w:val="HTML 预设格式 字符"/>
    <w:basedOn w:val="119"/>
    <w:link w:val="67"/>
    <w:qFormat/>
    <w:uiPriority w:val="0"/>
    <w:rPr>
      <w:rFonts w:ascii="Arial" w:hAnsi="Arial" w:eastAsia="宋体" w:cs="Arial"/>
      <w:sz w:val="24"/>
      <w:szCs w:val="24"/>
    </w:rPr>
  </w:style>
  <w:style w:type="paragraph" w:customStyle="1" w:styleId="207">
    <w:name w:val="Char Char Char1 Char Char Char Char Char Char Char"/>
    <w:basedOn w:val="1"/>
    <w:qFormat/>
    <w:uiPriority w:val="0"/>
    <w:pPr>
      <w:autoSpaceDE w:val="0"/>
      <w:autoSpaceDN w:val="0"/>
    </w:pPr>
    <w:rPr>
      <w:rFonts w:ascii="Tahoma" w:hAnsi="Tahoma"/>
      <w:sz w:val="24"/>
      <w:szCs w:val="20"/>
    </w:rPr>
  </w:style>
  <w:style w:type="paragraph" w:customStyle="1" w:styleId="208">
    <w:name w:val="ｽﾀｲﾙ1"/>
    <w:basedOn w:val="1"/>
    <w:qFormat/>
    <w:uiPriority w:val="0"/>
    <w:pPr>
      <w:adjustRightInd w:val="0"/>
      <w:snapToGrid w:val="0"/>
      <w:spacing w:before="60" w:after="60"/>
      <w:textAlignment w:val="baseline"/>
    </w:pPr>
    <w:rPr>
      <w:rFonts w:ascii="Arial" w:hAnsi="Arial" w:eastAsia="MS Gothic"/>
      <w:kern w:val="0"/>
      <w:szCs w:val="20"/>
      <w:lang w:eastAsia="ja-JP"/>
    </w:rPr>
  </w:style>
  <w:style w:type="paragraph" w:customStyle="1" w:styleId="209">
    <w:name w:val="Text"/>
    <w:basedOn w:val="1"/>
    <w:qFormat/>
    <w:uiPriority w:val="0"/>
    <w:pPr>
      <w:widowControl/>
    </w:pPr>
    <w:rPr>
      <w:rFonts w:ascii="Arial" w:hAnsi="Arial"/>
      <w:kern w:val="0"/>
      <w:sz w:val="20"/>
      <w:szCs w:val="20"/>
      <w:lang w:val="en-GB" w:eastAsia="de-DE"/>
    </w:rPr>
  </w:style>
  <w:style w:type="paragraph" w:customStyle="1" w:styleId="210">
    <w:name w:val="2"/>
    <w:basedOn w:val="1"/>
    <w:next w:val="18"/>
    <w:qFormat/>
    <w:uiPriority w:val="0"/>
    <w:pPr>
      <w:widowControl/>
      <w:ind w:left="708"/>
      <w:jc w:val="left"/>
    </w:pPr>
    <w:rPr>
      <w:rFonts w:ascii="CG Times (WN)" w:hAnsi="CG Times (WN)"/>
      <w:kern w:val="0"/>
      <w:sz w:val="24"/>
      <w:szCs w:val="20"/>
      <w:lang w:val="de-DE" w:eastAsia="de-DE"/>
    </w:rPr>
  </w:style>
  <w:style w:type="character" w:customStyle="1" w:styleId="211">
    <w:name w:val="标题 字符"/>
    <w:basedOn w:val="119"/>
    <w:link w:val="70"/>
    <w:qFormat/>
    <w:uiPriority w:val="0"/>
    <w:rPr>
      <w:rFonts w:ascii="Century" w:hAnsi="Century" w:eastAsia="MS Mincho"/>
      <w:b/>
      <w:bCs/>
      <w:kern w:val="2"/>
      <w:sz w:val="21"/>
      <w:szCs w:val="24"/>
      <w:lang w:eastAsia="ja-JP"/>
    </w:rPr>
  </w:style>
  <w:style w:type="paragraph" w:customStyle="1" w:styleId="212">
    <w:name w:val="Char Char Char Char"/>
    <w:basedOn w:val="1"/>
    <w:semiHidden/>
    <w:qFormat/>
    <w:uiPriority w:val="0"/>
    <w:rPr>
      <w:szCs w:val="20"/>
    </w:rPr>
  </w:style>
  <w:style w:type="paragraph" w:customStyle="1" w:styleId="213">
    <w:name w:val="Char2"/>
    <w:basedOn w:val="1"/>
    <w:semiHidden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214">
    <w:name w:val="(Spec) Body"/>
    <w:basedOn w:val="1"/>
    <w:semiHidden/>
    <w:qFormat/>
    <w:uiPriority w:val="0"/>
    <w:pPr>
      <w:widowControl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15">
    <w:name w:val="(Spec) Bullet"/>
    <w:basedOn w:val="214"/>
    <w:semiHidden/>
    <w:qFormat/>
    <w:uiPriority w:val="0"/>
    <w:pPr>
      <w:tabs>
        <w:tab w:val="left" w:pos="360"/>
      </w:tabs>
      <w:spacing w:before="40" w:after="40"/>
      <w:ind w:left="360" w:hanging="360"/>
    </w:pPr>
  </w:style>
  <w:style w:type="paragraph" w:customStyle="1" w:styleId="216">
    <w:name w:val="(Spec) Bullet Indent"/>
    <w:basedOn w:val="1"/>
    <w:semiHidden/>
    <w:qFormat/>
    <w:uiPriority w:val="0"/>
    <w:pPr>
      <w:widowControl/>
      <w:tabs>
        <w:tab w:val="left" w:pos="360"/>
      </w:tabs>
      <w:spacing w:before="60" w:after="60"/>
      <w:ind w:left="72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17">
    <w:name w:val="(Spec) Level 1"/>
    <w:basedOn w:val="1"/>
    <w:semiHidden/>
    <w:qFormat/>
    <w:uiPriority w:val="0"/>
    <w:pPr>
      <w:keepNext/>
      <w:keepLines/>
      <w:pageBreakBefore/>
      <w:widowControl/>
      <w:tabs>
        <w:tab w:val="left" w:pos="720"/>
      </w:tabs>
      <w:spacing w:before="240" w:after="160"/>
      <w:jc w:val="left"/>
      <w:outlineLvl w:val="0"/>
    </w:pPr>
    <w:rPr>
      <w:rFonts w:ascii="Arial" w:hAnsi="Arial"/>
      <w:b/>
      <w:smallCaps/>
      <w:kern w:val="0"/>
      <w:sz w:val="28"/>
      <w:szCs w:val="20"/>
      <w:lang w:eastAsia="en-US"/>
    </w:rPr>
  </w:style>
  <w:style w:type="paragraph" w:customStyle="1" w:styleId="218">
    <w:name w:val="(Spec) Level 2"/>
    <w:basedOn w:val="1"/>
    <w:semiHidden/>
    <w:qFormat/>
    <w:uiPriority w:val="0"/>
    <w:pPr>
      <w:keepNext/>
      <w:widowControl/>
      <w:spacing w:before="320" w:after="160"/>
      <w:jc w:val="left"/>
      <w:outlineLvl w:val="1"/>
    </w:pPr>
    <w:rPr>
      <w:rFonts w:ascii="Arial" w:hAnsi="Arial"/>
      <w:b/>
      <w:smallCaps/>
      <w:kern w:val="0"/>
      <w:sz w:val="20"/>
      <w:szCs w:val="20"/>
      <w:lang w:eastAsia="en-US"/>
    </w:rPr>
  </w:style>
  <w:style w:type="paragraph" w:customStyle="1" w:styleId="219">
    <w:name w:val="(Spec) Level 3"/>
    <w:basedOn w:val="1"/>
    <w:semiHidden/>
    <w:qFormat/>
    <w:uiPriority w:val="0"/>
    <w:pPr>
      <w:widowControl/>
      <w:spacing w:before="160" w:after="60"/>
      <w:jc w:val="left"/>
      <w:outlineLvl w:val="2"/>
    </w:pPr>
    <w:rPr>
      <w:rFonts w:ascii="Arial" w:hAnsi="Arial"/>
      <w:kern w:val="0"/>
      <w:sz w:val="20"/>
      <w:szCs w:val="20"/>
      <w:lang w:eastAsia="en-US"/>
    </w:rPr>
  </w:style>
  <w:style w:type="paragraph" w:customStyle="1" w:styleId="220">
    <w:name w:val="(Spec) Level 4"/>
    <w:basedOn w:val="1"/>
    <w:semiHidden/>
    <w:qFormat/>
    <w:uiPriority w:val="0"/>
    <w:pPr>
      <w:widowControl/>
      <w:spacing w:before="60" w:after="60"/>
      <w:jc w:val="left"/>
      <w:outlineLvl w:val="3"/>
    </w:pPr>
    <w:rPr>
      <w:rFonts w:ascii="Arial" w:hAnsi="Arial"/>
      <w:kern w:val="0"/>
      <w:sz w:val="20"/>
      <w:szCs w:val="20"/>
      <w:lang w:eastAsia="en-US"/>
    </w:rPr>
  </w:style>
  <w:style w:type="paragraph" w:customStyle="1" w:styleId="221">
    <w:name w:val="_Style 15"/>
    <w:basedOn w:val="1"/>
    <w:next w:val="30"/>
    <w:semiHidden/>
    <w:qFormat/>
    <w:uiPriority w:val="0"/>
    <w:pPr>
      <w:ind w:firstLine="540"/>
    </w:pPr>
    <w:rPr>
      <w:sz w:val="28"/>
      <w:szCs w:val="20"/>
    </w:rPr>
  </w:style>
  <w:style w:type="paragraph" w:customStyle="1" w:styleId="222">
    <w:name w:val="_Style 16"/>
    <w:basedOn w:val="1"/>
    <w:next w:val="30"/>
    <w:semiHidden/>
    <w:qFormat/>
    <w:uiPriority w:val="0"/>
    <w:pPr>
      <w:ind w:firstLine="540"/>
    </w:pPr>
    <w:rPr>
      <w:sz w:val="28"/>
      <w:szCs w:val="20"/>
    </w:rPr>
  </w:style>
  <w:style w:type="character" w:customStyle="1" w:styleId="223">
    <w:name w:val="105v1"/>
    <w:semiHidden/>
    <w:qFormat/>
    <w:uiPriority w:val="0"/>
    <w:rPr>
      <w:rFonts w:hint="default" w:ascii="ˎ̥" w:hAnsi="ˎ̥"/>
      <w:sz w:val="21"/>
      <w:szCs w:val="21"/>
    </w:rPr>
  </w:style>
  <w:style w:type="character" w:customStyle="1" w:styleId="224">
    <w:name w:val="19号令"/>
    <w:basedOn w:val="119"/>
    <w:semiHidden/>
    <w:qFormat/>
    <w:uiPriority w:val="0"/>
  </w:style>
  <w:style w:type="paragraph" w:customStyle="1" w:styleId="225">
    <w:name w:val="1级标题"/>
    <w:basedOn w:val="2"/>
    <w:semiHidden/>
    <w:qFormat/>
    <w:uiPriority w:val="0"/>
  </w:style>
  <w:style w:type="paragraph" w:customStyle="1" w:styleId="226">
    <w:name w:val="1文章"/>
    <w:basedOn w:val="1"/>
    <w:semiHidden/>
    <w:qFormat/>
    <w:uiPriority w:val="0"/>
    <w:pPr>
      <w:snapToGrid w:val="0"/>
      <w:spacing w:line="360" w:lineRule="auto"/>
      <w:ind w:firstLine="496" w:firstLineChars="200"/>
      <w:outlineLvl w:val="4"/>
    </w:pPr>
    <w:rPr>
      <w:spacing w:val="4"/>
      <w:sz w:val="24"/>
    </w:rPr>
  </w:style>
  <w:style w:type="paragraph" w:customStyle="1" w:styleId="227">
    <w:name w:val="1正文段落"/>
    <w:basedOn w:val="1"/>
    <w:semiHidden/>
    <w:qFormat/>
    <w:uiPriority w:val="0"/>
    <w:pPr>
      <w:spacing w:line="360" w:lineRule="auto"/>
      <w:ind w:firstLine="480" w:firstLineChars="200"/>
      <w:jc w:val="left"/>
    </w:pPr>
    <w:rPr>
      <w:snapToGrid w:val="0"/>
      <w:kern w:val="0"/>
      <w:sz w:val="24"/>
    </w:rPr>
  </w:style>
  <w:style w:type="paragraph" w:customStyle="1" w:styleId="228">
    <w:name w:val="2 Char Char Char Char"/>
    <w:basedOn w:val="22"/>
    <w:semiHidden/>
    <w:qFormat/>
    <w:uiPriority w:val="0"/>
    <w:rPr>
      <w:rFonts w:ascii="Tahoma" w:hAnsi="Tahoma" w:eastAsia="宋体"/>
      <w:sz w:val="24"/>
      <w:szCs w:val="20"/>
      <w:shd w:val="clear" w:color="auto" w:fill="auto"/>
    </w:rPr>
  </w:style>
  <w:style w:type="paragraph" w:customStyle="1" w:styleId="229">
    <w:name w:val="2级标题"/>
    <w:basedOn w:val="3"/>
    <w:semiHidden/>
    <w:qFormat/>
    <w:uiPriority w:val="0"/>
  </w:style>
  <w:style w:type="paragraph" w:customStyle="1" w:styleId="230">
    <w:name w:val="3级标题"/>
    <w:basedOn w:val="4"/>
    <w:semiHidden/>
    <w:qFormat/>
    <w:uiPriority w:val="0"/>
  </w:style>
  <w:style w:type="paragraph" w:customStyle="1" w:styleId="231">
    <w:name w:val="4级标题"/>
    <w:basedOn w:val="227"/>
    <w:semiHidden/>
    <w:qFormat/>
    <w:uiPriority w:val="0"/>
  </w:style>
  <w:style w:type="paragraph" w:customStyle="1" w:styleId="232">
    <w:name w:val="Alpha Indent 2"/>
    <w:basedOn w:val="1"/>
    <w:semiHidden/>
    <w:qFormat/>
    <w:uiPriority w:val="0"/>
    <w:pPr>
      <w:widowControl/>
      <w:tabs>
        <w:tab w:val="left" w:pos="1440"/>
      </w:tabs>
      <w:spacing w:after="240"/>
      <w:ind w:left="144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33">
    <w:name w:val="dandan6-13正文 Char Char Char"/>
    <w:basedOn w:val="1"/>
    <w:next w:val="1"/>
    <w:semiHidden/>
    <w:qFormat/>
    <w:uiPriority w:val="0"/>
    <w:pPr>
      <w:keepNext/>
      <w:keepLines/>
      <w:widowControl/>
      <w:adjustRightInd w:val="0"/>
      <w:spacing w:before="40" w:after="40" w:line="360" w:lineRule="auto"/>
      <w:ind w:firstLine="200" w:firstLineChars="200"/>
      <w:textAlignment w:val="baseline"/>
    </w:pPr>
    <w:rPr>
      <w:rFonts w:cs="宋体"/>
      <w:kern w:val="0"/>
      <w:sz w:val="24"/>
      <w:szCs w:val="28"/>
    </w:rPr>
  </w:style>
  <w:style w:type="paragraph" w:customStyle="1" w:styleId="234">
    <w:name w:val="Dash Indent 1"/>
    <w:basedOn w:val="1"/>
    <w:semiHidden/>
    <w:qFormat/>
    <w:uiPriority w:val="0"/>
    <w:pPr>
      <w:widowControl/>
      <w:tabs>
        <w:tab w:val="left" w:pos="1080"/>
      </w:tabs>
      <w:spacing w:after="240"/>
      <w:ind w:left="108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35">
    <w:name w:val="Dash Indent 3"/>
    <w:basedOn w:val="1"/>
    <w:semiHidden/>
    <w:qFormat/>
    <w:uiPriority w:val="0"/>
    <w:pPr>
      <w:widowControl/>
      <w:tabs>
        <w:tab w:val="left" w:pos="1800"/>
      </w:tabs>
      <w:spacing w:after="240"/>
      <w:ind w:left="180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36">
    <w:name w:val="日期1"/>
    <w:basedOn w:val="1"/>
    <w:next w:val="1"/>
    <w:semiHidden/>
    <w:qFormat/>
    <w:uiPriority w:val="0"/>
    <w:pPr>
      <w:adjustRightInd w:val="0"/>
      <w:textAlignment w:val="baseline"/>
    </w:pPr>
    <w:rPr>
      <w:szCs w:val="20"/>
    </w:rPr>
  </w:style>
  <w:style w:type="paragraph" w:customStyle="1" w:styleId="237">
    <w:name w:val="Default Paragraph Font Para Char Char Char Char Char 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38">
    <w:name w:val="Facilities Normal1"/>
    <w:semiHidden/>
    <w:qFormat/>
    <w:uiPriority w:val="0"/>
    <w:pPr>
      <w:suppressAutoHyphens/>
      <w:spacing w:before="120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customStyle="1" w:styleId="239">
    <w:name w:val="Facilities Normal2"/>
    <w:semiHidden/>
    <w:qFormat/>
    <w:uiPriority w:val="0"/>
    <w:pPr>
      <w:suppressAutoHyphens/>
      <w:spacing w:before="120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customStyle="1" w:styleId="240">
    <w:name w:val="facilitiesnormal1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241">
    <w:name w:val="font0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0"/>
    </w:rPr>
  </w:style>
  <w:style w:type="paragraph" w:customStyle="1" w:styleId="242">
    <w:name w:val="font5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character" w:customStyle="1" w:styleId="243">
    <w:name w:val="HTML 地址 字符"/>
    <w:basedOn w:val="119"/>
    <w:link w:val="36"/>
    <w:semiHidden/>
    <w:qFormat/>
    <w:uiPriority w:val="0"/>
    <w:rPr>
      <w:rFonts w:eastAsia="宋体"/>
      <w:i/>
      <w:iCs/>
      <w:kern w:val="2"/>
      <w:sz w:val="21"/>
    </w:rPr>
  </w:style>
  <w:style w:type="character" w:customStyle="1" w:styleId="244">
    <w:name w:val="Mfg"/>
    <w:semiHidden/>
    <w:qFormat/>
    <w:uiPriority w:val="0"/>
  </w:style>
  <w:style w:type="paragraph" w:customStyle="1" w:styleId="245">
    <w:name w:val="Number Indent 1"/>
    <w:basedOn w:val="1"/>
    <w:semiHidden/>
    <w:qFormat/>
    <w:uiPriority w:val="0"/>
    <w:pPr>
      <w:widowControl/>
      <w:tabs>
        <w:tab w:val="left" w:pos="1080"/>
      </w:tabs>
      <w:spacing w:after="240"/>
      <w:ind w:left="1080" w:hanging="36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246">
    <w:name w:val="paragraph"/>
    <w:basedOn w:val="1"/>
    <w:semiHidden/>
    <w:qFormat/>
    <w:uiPriority w:val="0"/>
    <w:pPr>
      <w:keepNext/>
      <w:widowControl/>
      <w:spacing w:before="20" w:after="60"/>
    </w:pPr>
    <w:rPr>
      <w:rFonts w:ascii="Arial" w:hAnsi="Arial"/>
      <w:kern w:val="0"/>
      <w:sz w:val="24"/>
      <w:szCs w:val="20"/>
    </w:rPr>
  </w:style>
  <w:style w:type="paragraph" w:customStyle="1" w:styleId="247">
    <w:name w:val="纯文本1"/>
    <w:basedOn w:val="1"/>
    <w:semiHidden/>
    <w:qFormat/>
    <w:uiPriority w:val="0"/>
    <w:pPr>
      <w:adjustRightInd w:val="0"/>
      <w:jc w:val="left"/>
      <w:textAlignment w:val="baseline"/>
    </w:pPr>
    <w:rPr>
      <w:rFonts w:ascii="宋体"/>
      <w:kern w:val="0"/>
      <w:sz w:val="24"/>
      <w:szCs w:val="20"/>
    </w:rPr>
  </w:style>
  <w:style w:type="character" w:customStyle="1" w:styleId="248">
    <w:name w:val="Se Char"/>
    <w:semiHidden/>
    <w:qFormat/>
    <w:uiPriority w:val="0"/>
    <w:rPr>
      <w:rFonts w:ascii="宋体" w:hAnsi="宋体" w:eastAsia="宋体"/>
      <w:b/>
      <w:snapToGrid w:val="0"/>
      <w:kern w:val="24"/>
      <w:sz w:val="28"/>
      <w:lang w:val="en-US" w:eastAsia="zh-CN" w:bidi="ar-SA"/>
    </w:rPr>
  </w:style>
  <w:style w:type="character" w:customStyle="1" w:styleId="249">
    <w:name w:val="spelle"/>
    <w:basedOn w:val="119"/>
    <w:semiHidden/>
    <w:qFormat/>
    <w:uiPriority w:val="0"/>
  </w:style>
  <w:style w:type="character" w:customStyle="1" w:styleId="250">
    <w:name w:val="style31"/>
    <w:semiHidden/>
    <w:qFormat/>
    <w:uiPriority w:val="0"/>
    <w:rPr>
      <w:sz w:val="18"/>
      <w:szCs w:val="18"/>
    </w:rPr>
  </w:style>
  <w:style w:type="character" w:customStyle="1" w:styleId="251">
    <w:name w:val="textcontents"/>
    <w:basedOn w:val="119"/>
    <w:semiHidden/>
    <w:qFormat/>
    <w:uiPriority w:val="0"/>
  </w:style>
  <w:style w:type="character" w:customStyle="1" w:styleId="252">
    <w:name w:val="标题2"/>
    <w:basedOn w:val="119"/>
    <w:semiHidden/>
    <w:qFormat/>
    <w:uiPriority w:val="0"/>
  </w:style>
  <w:style w:type="paragraph" w:customStyle="1" w:styleId="253">
    <w:name w:val="xl24"/>
    <w:basedOn w:val="1"/>
    <w:semiHidden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 w:val="24"/>
    </w:rPr>
  </w:style>
  <w:style w:type="paragraph" w:customStyle="1" w:styleId="254">
    <w:name w:val="xl25"/>
    <w:basedOn w:val="1"/>
    <w:semiHidden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/>
      <w:kern w:val="0"/>
      <w:sz w:val="20"/>
      <w:szCs w:val="20"/>
    </w:rPr>
  </w:style>
  <w:style w:type="paragraph" w:customStyle="1" w:styleId="255">
    <w:name w:val="xl30"/>
    <w:basedOn w:val="1"/>
    <w:semiHidden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Arial Unicode MS"/>
      <w:kern w:val="0"/>
      <w:szCs w:val="21"/>
    </w:rPr>
  </w:style>
  <w:style w:type="paragraph" w:customStyle="1" w:styleId="256">
    <w:name w:val="xl31"/>
    <w:basedOn w:val="1"/>
    <w:semiHidden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257">
    <w:name w:val="xl32"/>
    <w:basedOn w:val="1"/>
    <w:semiHidden/>
    <w:qFormat/>
    <w:uiPriority w:val="0"/>
    <w:pPr>
      <w:widowControl/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0"/>
      <w:szCs w:val="20"/>
    </w:rPr>
  </w:style>
  <w:style w:type="paragraph" w:customStyle="1" w:styleId="258">
    <w:name w:val="xl34"/>
    <w:basedOn w:val="1"/>
    <w:semiHidden/>
    <w:qFormat/>
    <w:uiPriority w:val="0"/>
    <w:pPr>
      <w:widowControl/>
      <w:spacing w:before="100" w:beforeAutospacing="1" w:after="10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customStyle="1" w:styleId="259">
    <w:name w:val="xl36"/>
    <w:basedOn w:val="1"/>
    <w:semiHidden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color w:val="000000"/>
      <w:kern w:val="0"/>
      <w:sz w:val="20"/>
      <w:szCs w:val="20"/>
    </w:rPr>
  </w:style>
  <w:style w:type="paragraph" w:customStyle="1" w:styleId="260">
    <w:name w:val="xl39"/>
    <w:basedOn w:val="1"/>
    <w:semiHidden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Cs w:val="21"/>
    </w:rPr>
  </w:style>
  <w:style w:type="paragraph" w:customStyle="1" w:styleId="261">
    <w:name w:val="xl48"/>
    <w:basedOn w:val="1"/>
    <w:semiHidden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 Unicode MS" w:hAnsi="Arial Unicode MS" w:eastAsia="Arial Unicode MS" w:cs="Arial Unicode MS"/>
      <w:kern w:val="0"/>
      <w:sz w:val="20"/>
      <w:szCs w:val="20"/>
    </w:rPr>
  </w:style>
  <w:style w:type="paragraph" w:customStyle="1" w:styleId="262">
    <w:name w:val="报告表格"/>
    <w:basedOn w:val="1"/>
    <w:next w:val="1"/>
    <w:semiHidden/>
    <w:qFormat/>
    <w:uiPriority w:val="0"/>
    <w:pPr>
      <w:autoSpaceDE w:val="0"/>
      <w:autoSpaceDN w:val="0"/>
      <w:adjustRightInd w:val="0"/>
      <w:spacing w:line="318" w:lineRule="atLeast"/>
      <w:jc w:val="center"/>
      <w:textAlignment w:val="bottom"/>
    </w:pPr>
    <w:rPr>
      <w:kern w:val="0"/>
      <w:sz w:val="24"/>
      <w:szCs w:val="20"/>
    </w:rPr>
  </w:style>
  <w:style w:type="paragraph" w:customStyle="1" w:styleId="263">
    <w:name w:val="本文正文"/>
    <w:basedOn w:val="1"/>
    <w:semiHidden/>
    <w:qFormat/>
    <w:uiPriority w:val="0"/>
    <w:pPr>
      <w:autoSpaceDE w:val="0"/>
      <w:autoSpaceDN w:val="0"/>
      <w:adjustRightInd w:val="0"/>
      <w:spacing w:line="300" w:lineRule="auto"/>
      <w:ind w:firstLine="560" w:firstLineChars="200"/>
      <w:textAlignment w:val="baseline"/>
    </w:pPr>
    <w:rPr>
      <w:sz w:val="28"/>
      <w:szCs w:val="20"/>
    </w:rPr>
  </w:style>
  <w:style w:type="character" w:customStyle="1" w:styleId="264">
    <w:name w:val="标题 21"/>
    <w:semiHidden/>
    <w:qFormat/>
    <w:uiPriority w:val="0"/>
    <w:rPr>
      <w:rFonts w:eastAsia="宋体"/>
      <w:b/>
      <w:sz w:val="24"/>
      <w:lang w:val="en-US" w:eastAsia="zh-CN" w:bidi="ar-SA"/>
    </w:rPr>
  </w:style>
  <w:style w:type="paragraph" w:customStyle="1" w:styleId="265">
    <w:name w:val="标题21"/>
    <w:basedOn w:val="70"/>
    <w:semiHidden/>
    <w:qFormat/>
    <w:uiPriority w:val="0"/>
    <w:pPr>
      <w:spacing w:before="240" w:after="240"/>
      <w:jc w:val="left"/>
      <w:outlineLvl w:val="0"/>
    </w:pPr>
    <w:rPr>
      <w:rFonts w:ascii="Cambria" w:hAnsi="Cambria" w:eastAsia="宋体"/>
      <w:sz w:val="30"/>
      <w:lang w:eastAsia="zh-CN"/>
    </w:rPr>
  </w:style>
  <w:style w:type="paragraph" w:customStyle="1" w:styleId="266">
    <w:name w:val="标题3"/>
    <w:basedOn w:val="2"/>
    <w:semiHidden/>
    <w:qFormat/>
    <w:uiPriority w:val="0"/>
  </w:style>
  <w:style w:type="paragraph" w:customStyle="1" w:styleId="267">
    <w:name w:val="标准"/>
    <w:basedOn w:val="1"/>
    <w:semiHidden/>
    <w:qFormat/>
    <w:uiPriority w:val="0"/>
    <w:pPr>
      <w:adjustRightInd w:val="0"/>
      <w:spacing w:line="360" w:lineRule="auto"/>
      <w:textAlignment w:val="baseline"/>
    </w:pPr>
    <w:rPr>
      <w:rFonts w:ascii="楷体_GB2312" w:eastAsia="楷体_GB2312"/>
      <w:kern w:val="0"/>
      <w:sz w:val="28"/>
      <w:szCs w:val="20"/>
    </w:rPr>
  </w:style>
  <w:style w:type="paragraph" w:customStyle="1" w:styleId="268">
    <w:name w:val="表"/>
    <w:basedOn w:val="1"/>
    <w:semiHidden/>
    <w:qFormat/>
    <w:uiPriority w:val="0"/>
    <w:pPr>
      <w:autoSpaceDE w:val="0"/>
      <w:autoSpaceDN w:val="0"/>
      <w:adjustRightInd w:val="0"/>
      <w:spacing w:line="360" w:lineRule="exact"/>
      <w:jc w:val="center"/>
      <w:textAlignment w:val="bottom"/>
    </w:pPr>
    <w:rPr>
      <w:rFonts w:eastAsia="仿宋_GB2312" w:cs="仿宋_GB2312"/>
      <w:szCs w:val="21"/>
    </w:rPr>
  </w:style>
  <w:style w:type="paragraph" w:customStyle="1" w:styleId="269">
    <w:name w:val="表2"/>
    <w:basedOn w:val="268"/>
    <w:semiHidden/>
    <w:qFormat/>
    <w:uiPriority w:val="0"/>
  </w:style>
  <w:style w:type="paragraph" w:customStyle="1" w:styleId="270">
    <w:name w:val="表格"/>
    <w:basedOn w:val="3"/>
    <w:semiHidden/>
    <w:qFormat/>
    <w:uiPriority w:val="0"/>
  </w:style>
  <w:style w:type="paragraph" w:customStyle="1" w:styleId="271">
    <w:name w:val="表格内容"/>
    <w:basedOn w:val="1"/>
    <w:next w:val="39"/>
    <w:semiHidden/>
    <w:qFormat/>
    <w:uiPriority w:val="0"/>
    <w:pPr>
      <w:spacing w:line="300" w:lineRule="exact"/>
      <w:jc w:val="center"/>
    </w:pPr>
    <w:rPr>
      <w:kern w:val="0"/>
      <w:sz w:val="18"/>
      <w:szCs w:val="21"/>
    </w:rPr>
  </w:style>
  <w:style w:type="paragraph" w:customStyle="1" w:styleId="272">
    <w:name w:val="表格内容自定"/>
    <w:basedOn w:val="1"/>
    <w:semiHidden/>
    <w:qFormat/>
    <w:uiPriority w:val="0"/>
    <w:pPr>
      <w:spacing w:line="280" w:lineRule="exact"/>
      <w:jc w:val="center"/>
    </w:pPr>
    <w:rPr>
      <w:kern w:val="0"/>
      <w:sz w:val="18"/>
      <w:szCs w:val="21"/>
    </w:rPr>
  </w:style>
  <w:style w:type="paragraph" w:customStyle="1" w:styleId="273">
    <w:name w:val="表后空行"/>
    <w:basedOn w:val="1"/>
    <w:next w:val="1"/>
    <w:semiHidden/>
    <w:qFormat/>
    <w:uiPriority w:val="0"/>
    <w:rPr>
      <w:kern w:val="18"/>
      <w:sz w:val="18"/>
    </w:rPr>
  </w:style>
  <w:style w:type="paragraph" w:customStyle="1" w:styleId="274">
    <w:name w:val="表名"/>
    <w:basedOn w:val="1"/>
    <w:next w:val="1"/>
    <w:semiHidden/>
    <w:qFormat/>
    <w:uiPriority w:val="0"/>
    <w:pPr>
      <w:keepNext/>
      <w:spacing w:before="120"/>
      <w:jc w:val="center"/>
    </w:pPr>
    <w:rPr>
      <w:b/>
    </w:rPr>
  </w:style>
  <w:style w:type="paragraph" w:customStyle="1" w:styleId="275">
    <w:name w:val="表体"/>
    <w:basedOn w:val="1"/>
    <w:semiHidden/>
    <w:qFormat/>
    <w:uiPriority w:val="0"/>
    <w:pPr>
      <w:spacing w:before="40" w:after="40"/>
      <w:jc w:val="center"/>
    </w:pPr>
    <w:rPr>
      <w:color w:val="000080"/>
    </w:rPr>
  </w:style>
  <w:style w:type="paragraph" w:customStyle="1" w:styleId="276">
    <w:name w:val="表头"/>
    <w:basedOn w:val="1"/>
    <w:semiHidden/>
    <w:qFormat/>
    <w:uiPriority w:val="0"/>
    <w:pPr>
      <w:jc w:val="center"/>
    </w:pPr>
    <w:rPr>
      <w:rFonts w:ascii="黑体" w:hAnsi="宋体" w:eastAsia="黑体"/>
    </w:rPr>
  </w:style>
  <w:style w:type="character" w:customStyle="1" w:styleId="277">
    <w:name w:val="称呼 字符"/>
    <w:basedOn w:val="119"/>
    <w:link w:val="25"/>
    <w:semiHidden/>
    <w:qFormat/>
    <w:uiPriority w:val="0"/>
    <w:rPr>
      <w:rFonts w:eastAsia="宋体"/>
      <w:kern w:val="2"/>
      <w:sz w:val="24"/>
    </w:rPr>
  </w:style>
  <w:style w:type="character" w:customStyle="1" w:styleId="278">
    <w:name w:val="电子邮件签名 字符"/>
    <w:basedOn w:val="119"/>
    <w:link w:val="16"/>
    <w:semiHidden/>
    <w:qFormat/>
    <w:uiPriority w:val="0"/>
    <w:rPr>
      <w:rFonts w:eastAsia="宋体"/>
      <w:kern w:val="2"/>
      <w:sz w:val="21"/>
    </w:rPr>
  </w:style>
  <w:style w:type="paragraph" w:customStyle="1" w:styleId="279">
    <w:name w:val="都宝文字"/>
    <w:basedOn w:val="1"/>
    <w:semiHidden/>
    <w:qFormat/>
    <w:uiPriority w:val="0"/>
    <w:pPr>
      <w:spacing w:line="360" w:lineRule="auto"/>
      <w:ind w:firstLine="560" w:firstLineChars="200"/>
    </w:pPr>
    <w:rPr>
      <w:rFonts w:ascii="宋体" w:hAnsi="宋体"/>
      <w:sz w:val="28"/>
      <w:szCs w:val="28"/>
    </w:rPr>
  </w:style>
  <w:style w:type="paragraph" w:customStyle="1" w:styleId="280">
    <w:name w:val="段落"/>
    <w:basedOn w:val="1"/>
    <w:semiHidden/>
    <w:qFormat/>
    <w:uiPriority w:val="0"/>
    <w:pPr>
      <w:spacing w:line="480" w:lineRule="exact"/>
      <w:ind w:firstLine="540" w:firstLineChars="225"/>
    </w:pPr>
    <w:rPr>
      <w:snapToGrid w:val="0"/>
      <w:kern w:val="28"/>
      <w:sz w:val="24"/>
    </w:rPr>
  </w:style>
  <w:style w:type="paragraph" w:customStyle="1" w:styleId="281">
    <w:name w:val="二级条标题"/>
    <w:basedOn w:val="1"/>
    <w:next w:val="139"/>
    <w:semiHidden/>
    <w:qFormat/>
    <w:uiPriority w:val="0"/>
    <w:pPr>
      <w:widowControl/>
      <w:jc w:val="left"/>
      <w:outlineLvl w:val="3"/>
    </w:pPr>
    <w:rPr>
      <w:rFonts w:eastAsia="黑体"/>
      <w:kern w:val="0"/>
      <w:szCs w:val="20"/>
    </w:rPr>
  </w:style>
  <w:style w:type="paragraph" w:customStyle="1" w:styleId="282">
    <w:name w:val="封面标准文稿编辑信息"/>
    <w:semiHidden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83">
    <w:name w:val="副标题 字符"/>
    <w:basedOn w:val="119"/>
    <w:link w:val="54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paragraph" w:customStyle="1" w:styleId="284">
    <w:name w:val="简单回函地址"/>
    <w:basedOn w:val="1"/>
    <w:semiHidden/>
    <w:qFormat/>
    <w:uiPriority w:val="0"/>
  </w:style>
  <w:style w:type="character" w:customStyle="1" w:styleId="285">
    <w:name w:val="结束语 字符"/>
    <w:basedOn w:val="119"/>
    <w:link w:val="27"/>
    <w:semiHidden/>
    <w:qFormat/>
    <w:uiPriority w:val="0"/>
    <w:rPr>
      <w:rFonts w:eastAsia="宋体"/>
      <w:kern w:val="2"/>
      <w:sz w:val="21"/>
    </w:rPr>
  </w:style>
  <w:style w:type="paragraph" w:customStyle="1" w:styleId="286">
    <w:name w:val="列项——（一级）"/>
    <w:semiHidden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7">
    <w:name w:val="列项●（二级）"/>
    <w:semiHidden/>
    <w:qFormat/>
    <w:uiPriority w:val="0"/>
    <w:pPr>
      <w:tabs>
        <w:tab w:val="left" w:pos="760"/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8">
    <w:name w:val="默认段落字体 Para Char"/>
    <w:basedOn w:val="1"/>
    <w:semiHidden/>
    <w:qFormat/>
    <w:uiPriority w:val="0"/>
    <w:pPr>
      <w:adjustRightInd w:val="0"/>
      <w:spacing w:line="360" w:lineRule="auto"/>
    </w:pPr>
    <w:rPr>
      <w:szCs w:val="20"/>
    </w:rPr>
  </w:style>
  <w:style w:type="paragraph" w:customStyle="1" w:styleId="289">
    <w:name w:val="默认段落字体 Para Char Char Char Char"/>
    <w:basedOn w:val="1"/>
    <w:semiHidden/>
    <w:qFormat/>
    <w:uiPriority w:val="0"/>
    <w:rPr>
      <w:szCs w:val="20"/>
    </w:rPr>
  </w:style>
  <w:style w:type="character" w:customStyle="1" w:styleId="290">
    <w:name w:val="签名 字符"/>
    <w:basedOn w:val="119"/>
    <w:link w:val="50"/>
    <w:semiHidden/>
    <w:qFormat/>
    <w:uiPriority w:val="0"/>
    <w:rPr>
      <w:rFonts w:eastAsia="宋体"/>
      <w:kern w:val="2"/>
      <w:sz w:val="21"/>
    </w:rPr>
  </w:style>
  <w:style w:type="paragraph" w:customStyle="1" w:styleId="291">
    <w:name w:val="前言、引言标题"/>
    <w:next w:val="1"/>
    <w:semiHidden/>
    <w:qFormat/>
    <w:uiPriority w:val="0"/>
    <w:pPr>
      <w:numPr>
        <w:ilvl w:val="0"/>
        <w:numId w:val="8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92">
    <w:name w:val="缺省文本"/>
    <w:basedOn w:val="1"/>
    <w:semiHidden/>
    <w:qFormat/>
    <w:uiPriority w:val="0"/>
    <w:pPr>
      <w:numPr>
        <w:ilvl w:val="0"/>
        <w:numId w:val="9"/>
      </w:num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293">
    <w:name w:val="三级条标题"/>
    <w:basedOn w:val="281"/>
    <w:next w:val="139"/>
    <w:semiHidden/>
    <w:qFormat/>
    <w:uiPriority w:val="0"/>
    <w:pPr>
      <w:outlineLvl w:val="4"/>
    </w:pPr>
  </w:style>
  <w:style w:type="paragraph" w:customStyle="1" w:styleId="294">
    <w:name w:val="四级条标题"/>
    <w:basedOn w:val="293"/>
    <w:next w:val="139"/>
    <w:semiHidden/>
    <w:qFormat/>
    <w:uiPriority w:val="0"/>
    <w:pPr>
      <w:outlineLvl w:val="5"/>
    </w:pPr>
  </w:style>
  <w:style w:type="paragraph" w:customStyle="1" w:styleId="295">
    <w:name w:val="五级条标题"/>
    <w:basedOn w:val="294"/>
    <w:next w:val="139"/>
    <w:semiHidden/>
    <w:qFormat/>
    <w:uiPriority w:val="0"/>
    <w:pPr>
      <w:outlineLvl w:val="6"/>
    </w:pPr>
  </w:style>
  <w:style w:type="character" w:customStyle="1" w:styleId="296">
    <w:name w:val="信息标题 字符"/>
    <w:basedOn w:val="119"/>
    <w:link w:val="66"/>
    <w:semiHidden/>
    <w:qFormat/>
    <w:uiPriority w:val="0"/>
    <w:rPr>
      <w:rFonts w:ascii="Arial" w:hAnsi="Arial" w:eastAsia="宋体" w:cs="Arial"/>
      <w:kern w:val="2"/>
      <w:sz w:val="24"/>
      <w:szCs w:val="24"/>
      <w:shd w:val="pct20" w:color="auto" w:fill="auto"/>
    </w:rPr>
  </w:style>
  <w:style w:type="paragraph" w:customStyle="1" w:styleId="297">
    <w:name w:val="样式 标题 2节标题 1.11.1标题2b2 + 宋体"/>
    <w:basedOn w:val="3"/>
    <w:next w:val="3"/>
    <w:semiHidden/>
    <w:qFormat/>
    <w:uiPriority w:val="0"/>
    <w:pPr>
      <w:keepNext w:val="0"/>
      <w:keepLines w:val="0"/>
      <w:widowControl/>
      <w:adjustRightInd w:val="0"/>
      <w:spacing w:before="0" w:after="0" w:line="460" w:lineRule="exact"/>
      <w:jc w:val="left"/>
      <w:textAlignment w:val="baseline"/>
    </w:pPr>
    <w:rPr>
      <w:rFonts w:ascii="宋体" w:hAnsi="宋体"/>
      <w:kern w:val="0"/>
      <w:sz w:val="24"/>
      <w:szCs w:val="20"/>
    </w:rPr>
  </w:style>
  <w:style w:type="character" w:customStyle="1" w:styleId="298">
    <w:name w:val="样式 标题 2节标题 1.11.1标题2b2 + 宋体 Char"/>
    <w:semiHidden/>
    <w:qFormat/>
    <w:uiPriority w:val="0"/>
    <w:rPr>
      <w:rFonts w:ascii="宋体" w:hAnsi="宋体" w:eastAsia="宋体"/>
      <w:b/>
      <w:bCs/>
      <w:sz w:val="24"/>
      <w:lang w:val="en-US" w:eastAsia="zh-CN" w:bidi="ar-SA"/>
    </w:rPr>
  </w:style>
  <w:style w:type="paragraph" w:customStyle="1" w:styleId="299">
    <w:name w:val="样式 日期 + Times New Roman 四号 两端对齐 行距: 固定值 21 磅"/>
    <w:basedOn w:val="1"/>
    <w:semiHidden/>
    <w:qFormat/>
    <w:uiPriority w:val="0"/>
    <w:pPr>
      <w:spacing w:line="420" w:lineRule="exact"/>
      <w:ind w:firstLine="560" w:firstLineChars="200"/>
    </w:pPr>
    <w:rPr>
      <w:rFonts w:cs="宋体"/>
      <w:sz w:val="28"/>
      <w:szCs w:val="28"/>
    </w:rPr>
  </w:style>
  <w:style w:type="paragraph" w:customStyle="1" w:styleId="300">
    <w:name w:val="样式2"/>
    <w:basedOn w:val="3"/>
    <w:semiHidden/>
    <w:qFormat/>
    <w:uiPriority w:val="0"/>
    <w:pPr>
      <w:tabs>
        <w:tab w:val="clear" w:pos="1260"/>
      </w:tabs>
      <w:spacing w:line="416" w:lineRule="auto"/>
      <w:ind w:left="0" w:firstLine="0"/>
    </w:pPr>
  </w:style>
  <w:style w:type="paragraph" w:customStyle="1" w:styleId="301">
    <w:name w:val="样式4"/>
    <w:basedOn w:val="300"/>
    <w:next w:val="180"/>
    <w:semiHidden/>
    <w:qFormat/>
    <w:uiPriority w:val="0"/>
    <w:pPr>
      <w:keepNext w:val="0"/>
      <w:keepLines w:val="0"/>
      <w:spacing w:before="0" w:after="0" w:line="240" w:lineRule="auto"/>
      <w:outlineLvl w:val="9"/>
    </w:pPr>
    <w:rPr>
      <w:rFonts w:ascii="宋体" w:hAnsi="Times New Roman"/>
      <w:b w:val="0"/>
      <w:bCs w:val="0"/>
      <w:sz w:val="24"/>
      <w:szCs w:val="20"/>
      <w:lang w:eastAsia="ja-JP"/>
    </w:rPr>
  </w:style>
  <w:style w:type="paragraph" w:customStyle="1" w:styleId="302">
    <w:name w:val="一级条标题"/>
    <w:next w:val="139"/>
    <w:semiHidden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3">
    <w:name w:val="章标题"/>
    <w:next w:val="139"/>
    <w:semiHidden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4">
    <w:name w:val="正文 t"/>
    <w:basedOn w:val="1"/>
    <w:semiHidden/>
    <w:qFormat/>
    <w:uiPriority w:val="0"/>
    <w:pPr>
      <w:spacing w:before="120" w:after="120" w:line="240" w:lineRule="atLeast"/>
    </w:pPr>
    <w:rPr>
      <w:rFonts w:ascii="Arial" w:hAnsi="Arial"/>
      <w:sz w:val="24"/>
    </w:rPr>
  </w:style>
  <w:style w:type="paragraph" w:customStyle="1" w:styleId="305">
    <w:name w:val="正文(首行缩进)"/>
    <w:basedOn w:val="1"/>
    <w:semiHidden/>
    <w:qFormat/>
    <w:uiPriority w:val="0"/>
    <w:pPr>
      <w:spacing w:line="360" w:lineRule="auto"/>
      <w:ind w:firstLine="480" w:firstLineChars="200"/>
    </w:pPr>
    <w:rPr>
      <w:snapToGrid w:val="0"/>
      <w:kern w:val="0"/>
      <w:sz w:val="24"/>
    </w:rPr>
  </w:style>
  <w:style w:type="paragraph" w:customStyle="1" w:styleId="306">
    <w:name w:val="正文表标题"/>
    <w:next w:val="139"/>
    <w:semiHidden/>
    <w:qFormat/>
    <w:uiPriority w:val="0"/>
    <w:pPr>
      <w:ind w:left="450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7">
    <w:name w:val="正文段落"/>
    <w:basedOn w:val="1"/>
    <w:semiHidden/>
    <w:qFormat/>
    <w:uiPriority w:val="0"/>
    <w:pPr>
      <w:spacing w:line="360" w:lineRule="auto"/>
      <w:ind w:firstLine="510"/>
    </w:pPr>
    <w:rPr>
      <w:snapToGrid w:val="0"/>
      <w:kern w:val="0"/>
      <w:sz w:val="24"/>
    </w:rPr>
  </w:style>
  <w:style w:type="character" w:customStyle="1" w:styleId="308">
    <w:name w:val="正文首行缩进 字符"/>
    <w:basedOn w:val="165"/>
    <w:link w:val="72"/>
    <w:semiHidden/>
    <w:qFormat/>
    <w:uiPriority w:val="0"/>
    <w:rPr>
      <w:rFonts w:ascii="黑体" w:eastAsia="宋体"/>
      <w:kern w:val="2"/>
      <w:sz w:val="26"/>
      <w:szCs w:val="24"/>
    </w:rPr>
  </w:style>
  <w:style w:type="paragraph" w:customStyle="1" w:styleId="309">
    <w:name w:val="正文样式2"/>
    <w:basedOn w:val="1"/>
    <w:semiHidden/>
    <w:qFormat/>
    <w:uiPriority w:val="0"/>
    <w:pPr>
      <w:adjustRightInd w:val="0"/>
      <w:snapToGrid w:val="0"/>
      <w:spacing w:line="360" w:lineRule="auto"/>
      <w:ind w:firstLine="510"/>
      <w:textAlignment w:val="baseline"/>
    </w:pPr>
    <w:rPr>
      <w:rFonts w:ascii="宋体"/>
      <w:kern w:val="24"/>
      <w:sz w:val="24"/>
    </w:rPr>
  </w:style>
  <w:style w:type="character" w:customStyle="1" w:styleId="310">
    <w:name w:val="注释标题 字符"/>
    <w:basedOn w:val="119"/>
    <w:link w:val="14"/>
    <w:semiHidden/>
    <w:qFormat/>
    <w:uiPriority w:val="0"/>
    <w:rPr>
      <w:rFonts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1175</Words>
  <Characters>1241</Characters>
  <Lines>9</Lines>
  <Paragraphs>2</Paragraphs>
  <TotalTime>0</TotalTime>
  <ScaleCrop>false</ScaleCrop>
  <LinksUpToDate>false</LinksUpToDate>
  <CharactersWithSpaces>1249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2026-08-26T02:09:00Z</dcterms:created>
  <dc:creator>ZQ72901406</dc:creator>
  <cp:lastModifiedBy>JonMMx 2000</cp:lastModifiedBy>
  <cp:lastPrinted>2022-02-25T11:58:00Z</cp:lastPrinted>
  <dcterms:modified xsi:type="dcterms:W3CDTF">2026-08-28T02:30:33Z</dcterms:modified>
  <dc:title>重庆嘉陵川江汽车制造有限公司_x000b_中面涂料开发协议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42FB9FB9E6CE4C1C9CFA5F4C577DFC0D_12</vt:lpwstr>
  </property>
  <property fmtid="{D5CDD505-2E9C-101B-9397-08002B2CF9AE}" pid="4" name="KSOTemplateDocerSaveRecord">
    <vt:lpwstr>eyJoZGlkIjoiYmM2NWI1ZmQ1MjcyYjJlMjc0NTk0YzFmYjdiZTliY2IiLCJ1c2VySWQiOiIxMzkzNzE1MzY1In0=</vt:lpwstr>
  </property>
</Properties>
</file>